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68BF2" w14:textId="7E1796F8" w:rsidR="00EE7F03" w:rsidRPr="00EE7F03" w:rsidRDefault="00EE7F03" w:rsidP="008C2392">
      <w:pPr>
        <w:jc w:val="center"/>
        <w:rPr>
          <w:b/>
          <w:bCs/>
          <w:color w:val="EE0000"/>
          <w:sz w:val="28"/>
          <w:szCs w:val="28"/>
        </w:rPr>
      </w:pPr>
      <w:r>
        <w:rPr>
          <w:b/>
          <w:bCs/>
          <w:color w:val="EE0000"/>
          <w:sz w:val="28"/>
          <w:szCs w:val="28"/>
        </w:rPr>
        <w:t>«</w:t>
      </w:r>
      <w:r w:rsidRPr="00EE7F03">
        <w:rPr>
          <w:b/>
          <w:bCs/>
          <w:color w:val="EE0000"/>
          <w:sz w:val="28"/>
          <w:szCs w:val="28"/>
        </w:rPr>
        <w:t>Урология</w:t>
      </w:r>
      <w:r>
        <w:rPr>
          <w:b/>
          <w:bCs/>
          <w:color w:val="EE0000"/>
          <w:sz w:val="28"/>
          <w:szCs w:val="28"/>
        </w:rPr>
        <w:t>»</w:t>
      </w:r>
    </w:p>
    <w:p w14:paraId="10D1045A" w14:textId="7CBF6870" w:rsidR="008C2392" w:rsidRPr="009D635D" w:rsidRDefault="008C2392" w:rsidP="008C2392">
      <w:pPr>
        <w:jc w:val="center"/>
        <w:rPr>
          <w:b/>
          <w:bCs/>
          <w:sz w:val="28"/>
          <w:szCs w:val="28"/>
        </w:rPr>
      </w:pPr>
      <w:r w:rsidRPr="009D635D">
        <w:rPr>
          <w:b/>
          <w:bCs/>
          <w:sz w:val="28"/>
          <w:szCs w:val="28"/>
        </w:rPr>
        <w:t>ТЕОР</w:t>
      </w:r>
      <w:r>
        <w:rPr>
          <w:b/>
          <w:bCs/>
          <w:sz w:val="28"/>
          <w:szCs w:val="28"/>
        </w:rPr>
        <w:t xml:space="preserve">ЕТИЧЕСКАЯ ЧАСТЬ </w:t>
      </w:r>
    </w:p>
    <w:p w14:paraId="3DA0B87A" w14:textId="0314EFB6" w:rsidR="008C2392" w:rsidRDefault="008C2392" w:rsidP="008C239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(куратор имеет право задать в рамках вопроса дополнительные вопросы, формулировка вопросов может быть изменена; в каждом билете будет по 1 вопросу </w:t>
      </w:r>
      <w:r w:rsidR="00D663B2">
        <w:rPr>
          <w:b/>
          <w:bCs/>
          <w:sz w:val="24"/>
          <w:szCs w:val="24"/>
        </w:rPr>
        <w:t xml:space="preserve">из </w:t>
      </w:r>
      <w:r>
        <w:rPr>
          <w:b/>
          <w:bCs/>
          <w:sz w:val="24"/>
          <w:szCs w:val="24"/>
        </w:rPr>
        <w:t>анатомии</w:t>
      </w:r>
      <w:r w:rsidR="00EE7F03" w:rsidRPr="009D0420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физиологии</w:t>
      </w:r>
      <w:r w:rsidR="00EE7F03">
        <w:rPr>
          <w:b/>
          <w:bCs/>
          <w:sz w:val="24"/>
          <w:szCs w:val="24"/>
        </w:rPr>
        <w:t>, методам диагностики</w:t>
      </w:r>
      <w:r>
        <w:rPr>
          <w:b/>
          <w:bCs/>
          <w:sz w:val="24"/>
          <w:szCs w:val="24"/>
        </w:rPr>
        <w:t xml:space="preserve"> и оперативной хирургии)</w:t>
      </w:r>
    </w:p>
    <w:p w14:paraId="435A98E2" w14:textId="7540EDA6" w:rsidR="008778B0" w:rsidRPr="0056751F" w:rsidRDefault="008778B0" w:rsidP="008778B0">
      <w:pPr>
        <w:rPr>
          <w:rFonts w:cstheme="minorHAnsi"/>
          <w:b/>
          <w:bCs/>
          <w:sz w:val="28"/>
          <w:szCs w:val="28"/>
        </w:rPr>
      </w:pPr>
      <w:r w:rsidRPr="0056751F">
        <w:rPr>
          <w:rFonts w:cstheme="minorHAnsi"/>
          <w:b/>
          <w:bCs/>
          <w:sz w:val="28"/>
          <w:szCs w:val="28"/>
        </w:rPr>
        <w:t xml:space="preserve">Анатомия </w:t>
      </w:r>
      <w:r w:rsidR="008C2392" w:rsidRPr="0056751F">
        <w:rPr>
          <w:rFonts w:cstheme="minorHAnsi"/>
          <w:b/>
          <w:bCs/>
          <w:sz w:val="28"/>
          <w:szCs w:val="28"/>
        </w:rPr>
        <w:t>и Физиология мочеполовой системы</w:t>
      </w:r>
    </w:p>
    <w:p w14:paraId="5537F2EE" w14:textId="49FF5DCB" w:rsidR="008778B0" w:rsidRPr="008C2392" w:rsidRDefault="008778B0" w:rsidP="008778B0">
      <w:pPr>
        <w:pStyle w:val="a7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C2392">
        <w:rPr>
          <w:rFonts w:cstheme="minorHAnsi"/>
          <w:sz w:val="24"/>
          <w:szCs w:val="24"/>
        </w:rPr>
        <w:t>Анатомия почки (</w:t>
      </w:r>
      <w:proofErr w:type="spellStart"/>
      <w:r w:rsidRPr="008C2392">
        <w:rPr>
          <w:rFonts w:cstheme="minorHAnsi"/>
          <w:sz w:val="24"/>
          <w:szCs w:val="24"/>
        </w:rPr>
        <w:t>скелетотопия</w:t>
      </w:r>
      <w:proofErr w:type="spellEnd"/>
      <w:r w:rsidRPr="008C2392">
        <w:rPr>
          <w:rFonts w:cstheme="minorHAnsi"/>
          <w:sz w:val="24"/>
          <w:szCs w:val="24"/>
        </w:rPr>
        <w:t xml:space="preserve">, </w:t>
      </w:r>
      <w:proofErr w:type="spellStart"/>
      <w:r w:rsidRPr="008C2392">
        <w:rPr>
          <w:rFonts w:cstheme="minorHAnsi"/>
          <w:sz w:val="24"/>
          <w:szCs w:val="24"/>
        </w:rPr>
        <w:t>синтопия</w:t>
      </w:r>
      <w:proofErr w:type="spellEnd"/>
      <w:r w:rsidRPr="008C2392">
        <w:rPr>
          <w:rFonts w:cstheme="minorHAnsi"/>
          <w:sz w:val="24"/>
          <w:szCs w:val="24"/>
        </w:rPr>
        <w:t>, кровоснабжение, венозный отток, строение почки</w:t>
      </w:r>
      <w:r w:rsidR="00D663B2">
        <w:rPr>
          <w:rFonts w:cstheme="minorHAnsi"/>
          <w:sz w:val="24"/>
          <w:szCs w:val="24"/>
        </w:rPr>
        <w:t>.</w:t>
      </w:r>
      <w:r w:rsidRPr="008C2392">
        <w:rPr>
          <w:rFonts w:cstheme="minorHAnsi"/>
          <w:sz w:val="24"/>
          <w:szCs w:val="24"/>
        </w:rPr>
        <w:t xml:space="preserve"> </w:t>
      </w:r>
      <w:r w:rsidR="00D663B2">
        <w:rPr>
          <w:rFonts w:cstheme="minorHAnsi"/>
          <w:sz w:val="24"/>
          <w:szCs w:val="24"/>
        </w:rPr>
        <w:t>К</w:t>
      </w:r>
      <w:r w:rsidR="0056751F" w:rsidRPr="0056751F">
        <w:rPr>
          <w:rFonts w:cstheme="minorHAnsi"/>
          <w:sz w:val="24"/>
          <w:szCs w:val="24"/>
        </w:rPr>
        <w:t>ак устроена чашечно-лоханочная система почки?</w:t>
      </w:r>
      <w:r w:rsidRPr="008C2392">
        <w:rPr>
          <w:rFonts w:cstheme="minorHAnsi"/>
          <w:sz w:val="24"/>
          <w:szCs w:val="24"/>
        </w:rPr>
        <w:t>)</w:t>
      </w:r>
    </w:p>
    <w:p w14:paraId="537DE4AC" w14:textId="77777777" w:rsidR="008778B0" w:rsidRPr="008C2392" w:rsidRDefault="008778B0" w:rsidP="008778B0">
      <w:pPr>
        <w:pStyle w:val="a7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C2392">
        <w:rPr>
          <w:rFonts w:cstheme="minorHAnsi"/>
          <w:sz w:val="24"/>
          <w:szCs w:val="24"/>
        </w:rPr>
        <w:t>Послойное строение поясничной области и забрюшинного пространства</w:t>
      </w:r>
    </w:p>
    <w:p w14:paraId="1FBA74ED" w14:textId="77777777" w:rsidR="008778B0" w:rsidRPr="008C2392" w:rsidRDefault="008778B0" w:rsidP="008778B0">
      <w:pPr>
        <w:pStyle w:val="a7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C2392">
        <w:rPr>
          <w:rFonts w:cstheme="minorHAnsi"/>
          <w:sz w:val="24"/>
          <w:szCs w:val="24"/>
        </w:rPr>
        <w:t>Анатомические связи с околопочечной клетчаткой</w:t>
      </w:r>
    </w:p>
    <w:p w14:paraId="68E14B87" w14:textId="2E33BBC9" w:rsidR="008778B0" w:rsidRPr="008C2392" w:rsidRDefault="008778B0" w:rsidP="008778B0">
      <w:pPr>
        <w:pStyle w:val="a7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C2392">
        <w:rPr>
          <w:rFonts w:cstheme="minorHAnsi"/>
          <w:sz w:val="24"/>
          <w:szCs w:val="24"/>
        </w:rPr>
        <w:t>Анатомия мочеточников (</w:t>
      </w:r>
      <w:proofErr w:type="spellStart"/>
      <w:r w:rsidRPr="008C2392">
        <w:rPr>
          <w:rFonts w:cstheme="minorHAnsi"/>
          <w:sz w:val="24"/>
          <w:szCs w:val="24"/>
        </w:rPr>
        <w:t>синтопия</w:t>
      </w:r>
      <w:proofErr w:type="spellEnd"/>
      <w:r w:rsidRPr="008C2392">
        <w:rPr>
          <w:rFonts w:cstheme="minorHAnsi"/>
          <w:sz w:val="24"/>
          <w:szCs w:val="24"/>
        </w:rPr>
        <w:t>, кровоснабжение, венозный отток, иннервация,</w:t>
      </w:r>
      <w:r w:rsidR="008C2392">
        <w:rPr>
          <w:rFonts w:cstheme="minorHAnsi"/>
          <w:sz w:val="24"/>
          <w:szCs w:val="24"/>
        </w:rPr>
        <w:t xml:space="preserve"> </w:t>
      </w:r>
      <w:r w:rsidRPr="008C2392">
        <w:rPr>
          <w:rFonts w:cstheme="minorHAnsi"/>
          <w:sz w:val="24"/>
          <w:szCs w:val="24"/>
        </w:rPr>
        <w:t>сужения)</w:t>
      </w:r>
    </w:p>
    <w:p w14:paraId="03A6AAF5" w14:textId="1BFD2751" w:rsidR="008778B0" w:rsidRPr="008C2392" w:rsidRDefault="008778B0" w:rsidP="008778B0">
      <w:pPr>
        <w:pStyle w:val="a7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C2392">
        <w:rPr>
          <w:rFonts w:cstheme="minorHAnsi"/>
          <w:sz w:val="24"/>
          <w:szCs w:val="24"/>
        </w:rPr>
        <w:t>Анатомия мочевого пузыря (</w:t>
      </w:r>
      <w:proofErr w:type="spellStart"/>
      <w:r w:rsidRPr="008C2392">
        <w:rPr>
          <w:rFonts w:cstheme="minorHAnsi"/>
          <w:sz w:val="24"/>
          <w:szCs w:val="24"/>
        </w:rPr>
        <w:t>синтопия</w:t>
      </w:r>
      <w:proofErr w:type="spellEnd"/>
      <w:r w:rsidRPr="008C2392">
        <w:rPr>
          <w:rFonts w:cstheme="minorHAnsi"/>
          <w:sz w:val="24"/>
          <w:szCs w:val="24"/>
        </w:rPr>
        <w:t>, кровоснабжение, венозный отток, слои стенки мочевого пузыря, отделы мочевого пузыря,</w:t>
      </w:r>
      <w:r w:rsidR="008C2392">
        <w:rPr>
          <w:rFonts w:cstheme="minorHAnsi"/>
          <w:sz w:val="24"/>
          <w:szCs w:val="24"/>
        </w:rPr>
        <w:t xml:space="preserve"> особенности</w:t>
      </w:r>
      <w:r w:rsidRPr="008C2392">
        <w:rPr>
          <w:rFonts w:cstheme="minorHAnsi"/>
          <w:sz w:val="24"/>
          <w:szCs w:val="24"/>
        </w:rPr>
        <w:t xml:space="preserve"> треугольник</w:t>
      </w:r>
      <w:r w:rsidR="008C2392">
        <w:rPr>
          <w:rFonts w:cstheme="minorHAnsi"/>
          <w:sz w:val="24"/>
          <w:szCs w:val="24"/>
        </w:rPr>
        <w:t>а</w:t>
      </w:r>
      <w:r w:rsidRPr="008C2392">
        <w:rPr>
          <w:rFonts w:cstheme="minorHAnsi"/>
          <w:sz w:val="24"/>
          <w:szCs w:val="24"/>
        </w:rPr>
        <w:t xml:space="preserve"> </w:t>
      </w:r>
      <w:proofErr w:type="spellStart"/>
      <w:r w:rsidRPr="008C2392">
        <w:rPr>
          <w:rFonts w:cstheme="minorHAnsi"/>
          <w:sz w:val="24"/>
          <w:szCs w:val="24"/>
        </w:rPr>
        <w:t>Льето</w:t>
      </w:r>
      <w:proofErr w:type="spellEnd"/>
      <w:r w:rsidRPr="008C2392">
        <w:rPr>
          <w:rFonts w:cstheme="minorHAnsi"/>
          <w:sz w:val="24"/>
          <w:szCs w:val="24"/>
        </w:rPr>
        <w:t xml:space="preserve">) </w:t>
      </w:r>
    </w:p>
    <w:p w14:paraId="24EB1630" w14:textId="0B964BA2" w:rsidR="008778B0" w:rsidRDefault="008778B0" w:rsidP="008778B0">
      <w:pPr>
        <w:pStyle w:val="a7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C2392">
        <w:rPr>
          <w:rFonts w:cstheme="minorHAnsi"/>
          <w:sz w:val="24"/>
          <w:szCs w:val="24"/>
        </w:rPr>
        <w:t xml:space="preserve">Анатомия семявыносящих протоков (послойное строение яичек, кровоснабжение, венозный отток, </w:t>
      </w:r>
      <w:r w:rsidR="006D1F73" w:rsidRPr="008C2392">
        <w:rPr>
          <w:rFonts w:cstheme="minorHAnsi"/>
          <w:sz w:val="24"/>
          <w:szCs w:val="24"/>
        </w:rPr>
        <w:t>стенки и содержимое пахового канала</w:t>
      </w:r>
      <w:r w:rsidR="0056751F">
        <w:rPr>
          <w:rFonts w:cstheme="minorHAnsi"/>
          <w:sz w:val="24"/>
          <w:szCs w:val="24"/>
        </w:rPr>
        <w:t>)</w:t>
      </w:r>
    </w:p>
    <w:p w14:paraId="78549990" w14:textId="3A728722" w:rsidR="0056751F" w:rsidRPr="008C2392" w:rsidRDefault="0056751F" w:rsidP="008778B0">
      <w:pPr>
        <w:pStyle w:val="a7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Анатомия простаты (</w:t>
      </w:r>
      <w:proofErr w:type="spellStart"/>
      <w:r>
        <w:rPr>
          <w:rFonts w:cstheme="minorHAnsi"/>
          <w:sz w:val="24"/>
          <w:szCs w:val="24"/>
        </w:rPr>
        <w:t>синтопия</w:t>
      </w:r>
      <w:proofErr w:type="spellEnd"/>
      <w:r>
        <w:rPr>
          <w:rFonts w:cstheme="minorHAnsi"/>
          <w:sz w:val="24"/>
          <w:szCs w:val="24"/>
        </w:rPr>
        <w:t>, кровоснабжение и венозный отток, функция, з</w:t>
      </w:r>
      <w:r w:rsidRPr="0056751F">
        <w:rPr>
          <w:rFonts w:cstheme="minorHAnsi"/>
          <w:sz w:val="24"/>
          <w:szCs w:val="24"/>
        </w:rPr>
        <w:t>оны п</w:t>
      </w:r>
      <w:r>
        <w:rPr>
          <w:rFonts w:cstheme="minorHAnsi"/>
          <w:sz w:val="24"/>
          <w:szCs w:val="24"/>
        </w:rPr>
        <w:t>ростаты</w:t>
      </w:r>
      <w:r w:rsidRPr="0056751F">
        <w:rPr>
          <w:rFonts w:cstheme="minorHAnsi"/>
          <w:sz w:val="24"/>
          <w:szCs w:val="24"/>
        </w:rPr>
        <w:t xml:space="preserve"> по </w:t>
      </w:r>
      <w:proofErr w:type="spellStart"/>
      <w:r w:rsidRPr="0056751F">
        <w:rPr>
          <w:rFonts w:cstheme="minorHAnsi"/>
          <w:sz w:val="24"/>
          <w:szCs w:val="24"/>
        </w:rPr>
        <w:t>McNeal</w:t>
      </w:r>
      <w:proofErr w:type="spellEnd"/>
      <w:r w:rsidRPr="0056751F">
        <w:rPr>
          <w:rFonts w:cstheme="minorHAnsi"/>
          <w:sz w:val="24"/>
          <w:szCs w:val="24"/>
        </w:rPr>
        <w:t xml:space="preserve"> и их клиническое значение</w:t>
      </w:r>
      <w:r>
        <w:rPr>
          <w:rFonts w:cstheme="minorHAnsi"/>
          <w:sz w:val="24"/>
          <w:szCs w:val="24"/>
        </w:rPr>
        <w:t>)</w:t>
      </w:r>
    </w:p>
    <w:p w14:paraId="13D76A98" w14:textId="4818BD31" w:rsidR="006D1F73" w:rsidRPr="00EE7F03" w:rsidRDefault="006D1F73" w:rsidP="006D1F73">
      <w:pPr>
        <w:rPr>
          <w:rFonts w:cstheme="minorHAnsi"/>
          <w:b/>
          <w:bCs/>
          <w:sz w:val="28"/>
          <w:szCs w:val="28"/>
        </w:rPr>
      </w:pPr>
      <w:r w:rsidRPr="00EE7F03">
        <w:rPr>
          <w:rFonts w:cstheme="minorHAnsi"/>
          <w:b/>
          <w:bCs/>
          <w:sz w:val="28"/>
          <w:szCs w:val="28"/>
        </w:rPr>
        <w:t xml:space="preserve">Методы диагностики в урологии </w:t>
      </w:r>
    </w:p>
    <w:p w14:paraId="71DC94E8" w14:textId="59667B0B" w:rsidR="006D1F73" w:rsidRDefault="006D1F73" w:rsidP="006D1F73">
      <w:pPr>
        <w:pStyle w:val="a7"/>
        <w:numPr>
          <w:ilvl w:val="0"/>
          <w:numId w:val="3"/>
        </w:numPr>
        <w:rPr>
          <w:rFonts w:cstheme="minorHAnsi"/>
          <w:sz w:val="24"/>
          <w:szCs w:val="24"/>
        </w:rPr>
      </w:pPr>
      <w:r w:rsidRPr="008C2392">
        <w:rPr>
          <w:rFonts w:cstheme="minorHAnsi"/>
          <w:sz w:val="24"/>
          <w:szCs w:val="24"/>
        </w:rPr>
        <w:t>Перечислите эндоскопические методы диагностики в урологии. Зачем они нужны? Перечислите показания к их проведению</w:t>
      </w:r>
      <w:r w:rsidR="00F83198" w:rsidRPr="008C2392">
        <w:rPr>
          <w:rFonts w:cstheme="minorHAnsi"/>
          <w:sz w:val="24"/>
          <w:szCs w:val="24"/>
        </w:rPr>
        <w:t xml:space="preserve">. Какие могут быть осложнения? </w:t>
      </w:r>
    </w:p>
    <w:p w14:paraId="467AC2B2" w14:textId="656D293F" w:rsidR="0056751F" w:rsidRPr="008C2392" w:rsidRDefault="0056751F" w:rsidP="006D1F73">
      <w:pPr>
        <w:pStyle w:val="a7"/>
        <w:numPr>
          <w:ilvl w:val="0"/>
          <w:numId w:val="3"/>
        </w:numPr>
        <w:rPr>
          <w:rFonts w:cstheme="minorHAnsi"/>
          <w:sz w:val="24"/>
          <w:szCs w:val="24"/>
        </w:rPr>
      </w:pPr>
      <w:r w:rsidRPr="0056751F">
        <w:rPr>
          <w:rFonts w:cstheme="minorHAnsi"/>
          <w:sz w:val="24"/>
          <w:szCs w:val="24"/>
        </w:rPr>
        <w:t xml:space="preserve">Какие методы визуализации наиболее информативны при </w:t>
      </w:r>
      <w:r>
        <w:rPr>
          <w:rFonts w:cstheme="minorHAnsi"/>
          <w:sz w:val="24"/>
          <w:szCs w:val="24"/>
        </w:rPr>
        <w:t>нефро</w:t>
      </w:r>
      <w:r w:rsidRPr="0056751F">
        <w:rPr>
          <w:rFonts w:cstheme="minorHAnsi"/>
          <w:sz w:val="24"/>
          <w:szCs w:val="24"/>
        </w:rPr>
        <w:t>литиазе?</w:t>
      </w:r>
    </w:p>
    <w:p w14:paraId="6EC69E6F" w14:textId="60DFBBBE" w:rsidR="00F83198" w:rsidRPr="008C2392" w:rsidRDefault="00F83198" w:rsidP="00F83198">
      <w:pPr>
        <w:pStyle w:val="a7"/>
        <w:numPr>
          <w:ilvl w:val="0"/>
          <w:numId w:val="3"/>
        </w:numPr>
        <w:rPr>
          <w:rFonts w:cstheme="minorHAnsi"/>
          <w:sz w:val="24"/>
          <w:szCs w:val="24"/>
        </w:rPr>
      </w:pPr>
      <w:r w:rsidRPr="008C2392">
        <w:rPr>
          <w:rFonts w:cstheme="minorHAnsi"/>
          <w:sz w:val="24"/>
          <w:szCs w:val="24"/>
        </w:rPr>
        <w:t>Перечислите методы рентгенографии, используемые в урологии. Зачем они нужны? Перечислите показания к их проведению.</w:t>
      </w:r>
      <w:r w:rsidR="00EE7F03">
        <w:rPr>
          <w:rFonts w:cstheme="minorHAnsi"/>
          <w:sz w:val="24"/>
          <w:szCs w:val="24"/>
        </w:rPr>
        <w:t xml:space="preserve"> Какое контрастное вещество используется и почему? </w:t>
      </w:r>
    </w:p>
    <w:p w14:paraId="342D6A3C" w14:textId="1E856C02" w:rsidR="00F83198" w:rsidRDefault="00F83198" w:rsidP="006D1F73">
      <w:pPr>
        <w:pStyle w:val="a7"/>
        <w:numPr>
          <w:ilvl w:val="0"/>
          <w:numId w:val="3"/>
        </w:numPr>
        <w:rPr>
          <w:rFonts w:cstheme="minorHAnsi"/>
          <w:sz w:val="24"/>
          <w:szCs w:val="24"/>
        </w:rPr>
      </w:pPr>
      <w:r w:rsidRPr="008C2392">
        <w:rPr>
          <w:rFonts w:cstheme="minorHAnsi"/>
          <w:sz w:val="24"/>
          <w:szCs w:val="24"/>
        </w:rPr>
        <w:t xml:space="preserve">Когда используется КТ, а когда МРТ в урологической практике? Приведите примеры и обоснуйте их </w:t>
      </w:r>
    </w:p>
    <w:p w14:paraId="5504441E" w14:textId="5062E386" w:rsidR="0056751F" w:rsidRDefault="0056751F" w:rsidP="006D1F73">
      <w:pPr>
        <w:pStyle w:val="a7"/>
        <w:numPr>
          <w:ilvl w:val="0"/>
          <w:numId w:val="3"/>
        </w:numPr>
        <w:rPr>
          <w:rFonts w:cstheme="minorHAnsi"/>
          <w:sz w:val="24"/>
          <w:szCs w:val="24"/>
        </w:rPr>
      </w:pPr>
      <w:r w:rsidRPr="0056751F">
        <w:rPr>
          <w:rFonts w:cstheme="minorHAnsi"/>
          <w:sz w:val="24"/>
          <w:szCs w:val="24"/>
        </w:rPr>
        <w:t xml:space="preserve">Что позволяет выявить </w:t>
      </w:r>
      <w:proofErr w:type="spellStart"/>
      <w:r w:rsidRPr="0056751F">
        <w:rPr>
          <w:rFonts w:cstheme="minorHAnsi"/>
          <w:sz w:val="24"/>
          <w:szCs w:val="24"/>
        </w:rPr>
        <w:t>урофлоуметрия</w:t>
      </w:r>
      <w:proofErr w:type="spellEnd"/>
      <w:r w:rsidRPr="0056751F">
        <w:rPr>
          <w:rFonts w:cstheme="minorHAnsi"/>
          <w:sz w:val="24"/>
          <w:szCs w:val="24"/>
        </w:rPr>
        <w:t>?</w:t>
      </w:r>
      <w:r w:rsidR="00EE7F03">
        <w:rPr>
          <w:rFonts w:cstheme="minorHAnsi"/>
          <w:sz w:val="24"/>
          <w:szCs w:val="24"/>
        </w:rPr>
        <w:t xml:space="preserve"> Показания к проведению </w:t>
      </w:r>
    </w:p>
    <w:p w14:paraId="6C929749" w14:textId="1432CEAB" w:rsidR="00F83198" w:rsidRPr="00EE7F03" w:rsidRDefault="00EE7F03" w:rsidP="00F83198">
      <w:pPr>
        <w:ind w:left="360"/>
        <w:rPr>
          <w:rFonts w:cstheme="minorHAnsi"/>
          <w:b/>
          <w:bCs/>
          <w:sz w:val="28"/>
          <w:szCs w:val="28"/>
        </w:rPr>
      </w:pPr>
      <w:r w:rsidRPr="00EE7F03">
        <w:rPr>
          <w:rFonts w:cstheme="minorHAnsi"/>
          <w:b/>
          <w:bCs/>
          <w:sz w:val="28"/>
          <w:szCs w:val="28"/>
        </w:rPr>
        <w:t>Оперативная хирургия</w:t>
      </w:r>
    </w:p>
    <w:p w14:paraId="0CEDCBB6" w14:textId="6B112783" w:rsidR="00F83198" w:rsidRPr="008C2392" w:rsidRDefault="00F83198" w:rsidP="00F83198">
      <w:pPr>
        <w:pStyle w:val="a7"/>
        <w:numPr>
          <w:ilvl w:val="0"/>
          <w:numId w:val="4"/>
        </w:numPr>
        <w:rPr>
          <w:rFonts w:cstheme="minorHAnsi"/>
          <w:sz w:val="24"/>
          <w:szCs w:val="24"/>
        </w:rPr>
      </w:pPr>
      <w:r w:rsidRPr="008C2392">
        <w:rPr>
          <w:rFonts w:cstheme="minorHAnsi"/>
          <w:sz w:val="24"/>
          <w:szCs w:val="24"/>
        </w:rPr>
        <w:t>Оперативные доступы к почке</w:t>
      </w:r>
    </w:p>
    <w:p w14:paraId="00E85236" w14:textId="43666E0C" w:rsidR="00F83198" w:rsidRPr="008C2392" w:rsidRDefault="00F83198" w:rsidP="00F83198">
      <w:pPr>
        <w:pStyle w:val="a7"/>
        <w:numPr>
          <w:ilvl w:val="0"/>
          <w:numId w:val="4"/>
        </w:numPr>
        <w:rPr>
          <w:rFonts w:cstheme="minorHAnsi"/>
          <w:sz w:val="24"/>
          <w:szCs w:val="24"/>
        </w:rPr>
      </w:pPr>
      <w:r w:rsidRPr="008C2392">
        <w:rPr>
          <w:rFonts w:cstheme="minorHAnsi"/>
          <w:sz w:val="24"/>
          <w:szCs w:val="24"/>
        </w:rPr>
        <w:t>Оперативные доступы к мочевому пузырю</w:t>
      </w:r>
    </w:p>
    <w:p w14:paraId="72C6D420" w14:textId="372E65B5" w:rsidR="00667830" w:rsidRPr="00667830" w:rsidRDefault="00F83198" w:rsidP="00667830">
      <w:pPr>
        <w:pStyle w:val="a7"/>
        <w:numPr>
          <w:ilvl w:val="0"/>
          <w:numId w:val="4"/>
        </w:numPr>
        <w:rPr>
          <w:rFonts w:cstheme="minorHAnsi"/>
          <w:sz w:val="24"/>
          <w:szCs w:val="24"/>
        </w:rPr>
      </w:pPr>
      <w:r w:rsidRPr="008C2392">
        <w:rPr>
          <w:rFonts w:cstheme="minorHAnsi"/>
          <w:sz w:val="24"/>
          <w:szCs w:val="24"/>
        </w:rPr>
        <w:t>Показания</w:t>
      </w:r>
      <w:r w:rsidR="00EE7F03">
        <w:rPr>
          <w:rFonts w:cstheme="minorHAnsi"/>
          <w:sz w:val="24"/>
          <w:szCs w:val="24"/>
        </w:rPr>
        <w:t xml:space="preserve"> к</w:t>
      </w:r>
      <w:r w:rsidRPr="008C2392">
        <w:rPr>
          <w:rFonts w:cstheme="minorHAnsi"/>
          <w:sz w:val="24"/>
          <w:szCs w:val="24"/>
        </w:rPr>
        <w:t xml:space="preserve"> формированию </w:t>
      </w:r>
      <w:proofErr w:type="spellStart"/>
      <w:r w:rsidRPr="008C2392">
        <w:rPr>
          <w:rFonts w:cstheme="minorHAnsi"/>
          <w:sz w:val="24"/>
          <w:szCs w:val="24"/>
        </w:rPr>
        <w:t>цистоуретеронеоанастомоза</w:t>
      </w:r>
      <w:proofErr w:type="spellEnd"/>
      <w:r w:rsidRPr="008C2392">
        <w:rPr>
          <w:rFonts w:cstheme="minorHAnsi"/>
          <w:sz w:val="24"/>
          <w:szCs w:val="24"/>
        </w:rPr>
        <w:t xml:space="preserve">. Какие техники используются? Опишите их. Расскажите про их преимущества и недостатки. С какими осложнениями можно столкнуться в послеоперационном периоде  </w:t>
      </w:r>
    </w:p>
    <w:p w14:paraId="6223DA08" w14:textId="1F38B980" w:rsidR="002136BB" w:rsidRPr="008C2392" w:rsidRDefault="002136BB" w:rsidP="002136BB">
      <w:pPr>
        <w:pStyle w:val="a7"/>
        <w:numPr>
          <w:ilvl w:val="0"/>
          <w:numId w:val="4"/>
        </w:numPr>
        <w:rPr>
          <w:rFonts w:cstheme="minorHAnsi"/>
          <w:sz w:val="24"/>
          <w:szCs w:val="24"/>
        </w:rPr>
      </w:pPr>
      <w:r w:rsidRPr="008C2392">
        <w:rPr>
          <w:rFonts w:cstheme="minorHAnsi"/>
          <w:sz w:val="24"/>
          <w:szCs w:val="24"/>
        </w:rPr>
        <w:t>Показания к ТУР простаты и техника проведения операции. Осложнения ТУР. Почему возникает ТУР-синдром?</w:t>
      </w:r>
    </w:p>
    <w:p w14:paraId="5D0110C9" w14:textId="20CB6D20" w:rsidR="00F83198" w:rsidRDefault="002136BB" w:rsidP="00EE7F03">
      <w:pPr>
        <w:pStyle w:val="a7"/>
        <w:numPr>
          <w:ilvl w:val="0"/>
          <w:numId w:val="4"/>
        </w:numPr>
        <w:rPr>
          <w:rFonts w:cstheme="minorHAnsi"/>
          <w:sz w:val="24"/>
          <w:szCs w:val="24"/>
        </w:rPr>
      </w:pPr>
      <w:r w:rsidRPr="008C2392">
        <w:rPr>
          <w:rFonts w:cstheme="minorHAnsi"/>
          <w:sz w:val="24"/>
          <w:szCs w:val="24"/>
        </w:rPr>
        <w:t>Показания к ТУР мочевого и техника проведения операции Осложнения ТУР. Почему возникает ТУР-синдром?</w:t>
      </w:r>
    </w:p>
    <w:p w14:paraId="5073B5B2" w14:textId="1245DECA" w:rsidR="00EE7F03" w:rsidRDefault="00EE7F03" w:rsidP="00EE7F03">
      <w:pPr>
        <w:pStyle w:val="a7"/>
        <w:numPr>
          <w:ilvl w:val="0"/>
          <w:numId w:val="4"/>
        </w:numPr>
        <w:rPr>
          <w:rFonts w:cstheme="minorHAnsi"/>
          <w:sz w:val="24"/>
          <w:szCs w:val="24"/>
        </w:rPr>
      </w:pPr>
      <w:r w:rsidRPr="00EE7F03">
        <w:rPr>
          <w:rFonts w:cstheme="minorHAnsi"/>
          <w:sz w:val="24"/>
          <w:szCs w:val="24"/>
        </w:rPr>
        <w:t>Опишите основные этапы операции трансплантации почки.</w:t>
      </w:r>
      <w:r w:rsidR="00974681">
        <w:rPr>
          <w:rFonts w:cstheme="minorHAnsi"/>
          <w:sz w:val="24"/>
          <w:szCs w:val="24"/>
        </w:rPr>
        <w:t xml:space="preserve"> </w:t>
      </w:r>
      <w:r w:rsidR="00974681" w:rsidRPr="00974681">
        <w:rPr>
          <w:rFonts w:cstheme="minorHAnsi"/>
          <w:sz w:val="24"/>
          <w:szCs w:val="24"/>
        </w:rPr>
        <w:t>Где чаще всего располагают трансплантированную почку и почему?</w:t>
      </w:r>
    </w:p>
    <w:p w14:paraId="2B188A10" w14:textId="77777777" w:rsidR="00974681" w:rsidRPr="00974681" w:rsidRDefault="00974681" w:rsidP="00723458">
      <w:pPr>
        <w:pStyle w:val="a7"/>
        <w:jc w:val="center"/>
        <w:rPr>
          <w:b/>
          <w:bCs/>
          <w:sz w:val="28"/>
          <w:szCs w:val="28"/>
        </w:rPr>
      </w:pPr>
      <w:r w:rsidRPr="00974681">
        <w:rPr>
          <w:b/>
          <w:bCs/>
          <w:sz w:val="28"/>
          <w:szCs w:val="28"/>
        </w:rPr>
        <w:lastRenderedPageBreak/>
        <w:t>ПРАКТИЧЕСКАЯ ЧАСТЬ</w:t>
      </w:r>
    </w:p>
    <w:p w14:paraId="6068AF43" w14:textId="13500996" w:rsidR="00974681" w:rsidRDefault="00974681" w:rsidP="00723458">
      <w:pPr>
        <w:pStyle w:val="a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Односторонний прямой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уретероцистоанастомоз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по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Лич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-Грегуару</w:t>
      </w:r>
    </w:p>
    <w:p w14:paraId="1760D7CB" w14:textId="4B5D28B7" w:rsidR="00974681" w:rsidRPr="00723458" w:rsidRDefault="00667830" w:rsidP="00723458">
      <w:pPr>
        <w:rPr>
          <w:rFonts w:cstheme="minorHAnsi"/>
          <w:sz w:val="24"/>
          <w:szCs w:val="24"/>
        </w:rPr>
      </w:pPr>
      <w:r w:rsidRPr="00723458">
        <w:rPr>
          <w:rFonts w:cstheme="minorHAnsi"/>
          <w:b/>
          <w:bCs/>
          <w:sz w:val="24"/>
          <w:szCs w:val="24"/>
        </w:rPr>
        <w:t>Клинический случай:</w:t>
      </w:r>
      <w:r w:rsidRPr="00723458">
        <w:rPr>
          <w:rFonts w:cstheme="minorHAnsi"/>
          <w:sz w:val="24"/>
          <w:szCs w:val="24"/>
        </w:rPr>
        <w:t xml:space="preserve"> </w:t>
      </w:r>
      <w:r w:rsidRPr="00723458">
        <w:rPr>
          <w:rFonts w:cstheme="minorHAnsi"/>
          <w:sz w:val="24"/>
          <w:szCs w:val="24"/>
        </w:rPr>
        <w:t>Пациентка</w:t>
      </w:r>
      <w:r w:rsidRPr="00723458">
        <w:rPr>
          <w:rFonts w:cstheme="minorHAnsi"/>
          <w:sz w:val="24"/>
          <w:szCs w:val="24"/>
        </w:rPr>
        <w:t xml:space="preserve"> 45</w:t>
      </w:r>
      <w:r w:rsidRPr="00723458">
        <w:rPr>
          <w:rFonts w:cstheme="minorHAnsi"/>
          <w:sz w:val="24"/>
          <w:szCs w:val="24"/>
        </w:rPr>
        <w:t xml:space="preserve"> лет </w:t>
      </w:r>
      <w:proofErr w:type="spellStart"/>
      <w:r w:rsidRPr="00723458">
        <w:rPr>
          <w:rFonts w:cstheme="minorHAnsi"/>
          <w:sz w:val="24"/>
          <w:szCs w:val="24"/>
        </w:rPr>
        <w:t>планово</w:t>
      </w:r>
      <w:proofErr w:type="spellEnd"/>
      <w:r w:rsidRPr="00723458">
        <w:rPr>
          <w:rFonts w:cstheme="minorHAnsi"/>
          <w:sz w:val="24"/>
          <w:szCs w:val="24"/>
        </w:rPr>
        <w:t xml:space="preserve"> госпитализирована в </w:t>
      </w:r>
      <w:r w:rsidRPr="00723458">
        <w:rPr>
          <w:rFonts w:cstheme="minorHAnsi"/>
          <w:sz w:val="24"/>
          <w:szCs w:val="24"/>
        </w:rPr>
        <w:t>онко</w:t>
      </w:r>
      <w:r w:rsidRPr="00723458">
        <w:rPr>
          <w:rFonts w:cstheme="minorHAnsi"/>
          <w:sz w:val="24"/>
          <w:szCs w:val="24"/>
        </w:rPr>
        <w:t xml:space="preserve">гинекологическое отделение для проведения радикальной гистерэктомии 3 типа (гистерэктомия с полным удаление пузырно-маточных, кардинальных, крестцово-маточных связок, верхней трети влагалища и тазовых лимфоузлов) по поводу рака шейки матки. </w:t>
      </w:r>
      <w:proofErr w:type="spellStart"/>
      <w:r w:rsidRPr="00723458">
        <w:rPr>
          <w:rFonts w:cstheme="minorHAnsi"/>
          <w:sz w:val="24"/>
          <w:szCs w:val="24"/>
        </w:rPr>
        <w:t>Интраоперационно</w:t>
      </w:r>
      <w:proofErr w:type="spellEnd"/>
      <w:r w:rsidRPr="00723458">
        <w:rPr>
          <w:rFonts w:cstheme="minorHAnsi"/>
          <w:sz w:val="24"/>
          <w:szCs w:val="24"/>
        </w:rPr>
        <w:t xml:space="preserve"> возникло массивное кровотечение, при остановке которого произошло ятрогенное повреждение нижней трети </w:t>
      </w:r>
      <w:r w:rsidRPr="00723458">
        <w:rPr>
          <w:rFonts w:cstheme="minorHAnsi"/>
          <w:sz w:val="24"/>
          <w:szCs w:val="24"/>
        </w:rPr>
        <w:t>правого</w:t>
      </w:r>
      <w:r w:rsidRPr="00723458">
        <w:rPr>
          <w:rFonts w:cstheme="minorHAnsi"/>
          <w:sz w:val="24"/>
          <w:szCs w:val="24"/>
        </w:rPr>
        <w:t xml:space="preserve"> мочеточник</w:t>
      </w:r>
      <w:r w:rsidRPr="00723458">
        <w:rPr>
          <w:rFonts w:cstheme="minorHAnsi"/>
          <w:sz w:val="24"/>
          <w:szCs w:val="24"/>
        </w:rPr>
        <w:t>а</w:t>
      </w:r>
      <w:r w:rsidRPr="00723458">
        <w:rPr>
          <w:rFonts w:cstheme="minorHAnsi"/>
          <w:sz w:val="24"/>
          <w:szCs w:val="24"/>
        </w:rPr>
        <w:t xml:space="preserve"> на расстоянии 3 см от устьев. В операционную вызвана бригада урологов.</w:t>
      </w:r>
    </w:p>
    <w:p w14:paraId="5B50CDD1" w14:textId="27BC1669" w:rsidR="00723458" w:rsidRPr="00723458" w:rsidRDefault="00723458" w:rsidP="00723458">
      <w:pPr>
        <w:rPr>
          <w:rFonts w:cstheme="minorHAnsi"/>
          <w:sz w:val="24"/>
          <w:szCs w:val="24"/>
        </w:rPr>
      </w:pPr>
      <w:r w:rsidRPr="00723458">
        <w:rPr>
          <w:rFonts w:cstheme="minorHAnsi"/>
          <w:b/>
          <w:bCs/>
          <w:sz w:val="24"/>
          <w:szCs w:val="24"/>
        </w:rPr>
        <w:t>Задание</w:t>
      </w:r>
      <w:proofErr w:type="gramStart"/>
      <w:r w:rsidRPr="00723458">
        <w:rPr>
          <w:rFonts w:cstheme="minorHAnsi"/>
          <w:b/>
          <w:bCs/>
          <w:sz w:val="24"/>
          <w:szCs w:val="24"/>
        </w:rPr>
        <w:t>:</w:t>
      </w:r>
      <w:r w:rsidRPr="00723458">
        <w:rPr>
          <w:rFonts w:cstheme="minorHAnsi"/>
          <w:sz w:val="24"/>
          <w:szCs w:val="24"/>
        </w:rPr>
        <w:t xml:space="preserve"> Н</w:t>
      </w:r>
      <w:r w:rsidRPr="00723458">
        <w:rPr>
          <w:rFonts w:cstheme="minorHAnsi"/>
          <w:sz w:val="24"/>
          <w:szCs w:val="24"/>
        </w:rPr>
        <w:t>еобходимо</w:t>
      </w:r>
      <w:proofErr w:type="gramEnd"/>
      <w:r w:rsidRPr="00723458">
        <w:rPr>
          <w:rFonts w:cstheme="minorHAnsi"/>
          <w:sz w:val="24"/>
          <w:szCs w:val="24"/>
        </w:rPr>
        <w:t xml:space="preserve"> выполнить </w:t>
      </w:r>
      <w:r w:rsidRPr="00723458">
        <w:rPr>
          <w:rFonts w:cstheme="minorHAnsi"/>
          <w:sz w:val="24"/>
          <w:szCs w:val="24"/>
        </w:rPr>
        <w:t>односторонний</w:t>
      </w:r>
      <w:r w:rsidRPr="00723458">
        <w:rPr>
          <w:rFonts w:cstheme="minorHAnsi"/>
          <w:sz w:val="24"/>
          <w:szCs w:val="24"/>
        </w:rPr>
        <w:t xml:space="preserve"> </w:t>
      </w:r>
      <w:proofErr w:type="spellStart"/>
      <w:r w:rsidRPr="00723458">
        <w:rPr>
          <w:rFonts w:cstheme="minorHAnsi"/>
          <w:sz w:val="24"/>
          <w:szCs w:val="24"/>
        </w:rPr>
        <w:t>уретероцистоанастомоза</w:t>
      </w:r>
      <w:proofErr w:type="spellEnd"/>
      <w:r w:rsidRPr="00723458">
        <w:rPr>
          <w:rFonts w:cstheme="minorHAnsi"/>
          <w:sz w:val="24"/>
          <w:szCs w:val="24"/>
        </w:rPr>
        <w:t xml:space="preserve"> по </w:t>
      </w:r>
      <w:proofErr w:type="spellStart"/>
      <w:r w:rsidRPr="00723458">
        <w:rPr>
          <w:rFonts w:cstheme="minorHAnsi"/>
          <w:sz w:val="24"/>
          <w:szCs w:val="24"/>
        </w:rPr>
        <w:t>Лич</w:t>
      </w:r>
      <w:proofErr w:type="spellEnd"/>
      <w:r w:rsidRPr="00723458">
        <w:rPr>
          <w:rFonts w:cstheme="minorHAnsi"/>
          <w:sz w:val="24"/>
          <w:szCs w:val="24"/>
        </w:rPr>
        <w:t>-Грегуару.</w:t>
      </w:r>
    </w:p>
    <w:p w14:paraId="6043D66A" w14:textId="06AAD795" w:rsidR="00723458" w:rsidRDefault="00723458" w:rsidP="00723458">
      <w:pPr>
        <w:rPr>
          <w:rFonts w:ascii="Times New Roman" w:hAnsi="Times New Roman"/>
          <w:sz w:val="24"/>
          <w:szCs w:val="24"/>
        </w:rPr>
      </w:pPr>
      <w:r w:rsidRPr="00723458">
        <w:rPr>
          <w:rFonts w:cstheme="minorHAnsi"/>
          <w:b/>
          <w:bCs/>
          <w:sz w:val="24"/>
          <w:szCs w:val="24"/>
        </w:rPr>
        <w:t>Количество человек в бригаде:</w:t>
      </w:r>
      <w:r w:rsidRPr="00723458">
        <w:rPr>
          <w:rFonts w:cstheme="minorHAnsi"/>
          <w:sz w:val="24"/>
          <w:szCs w:val="24"/>
        </w:rPr>
        <w:t xml:space="preserve"> </w:t>
      </w:r>
      <w:r w:rsidRPr="00723458">
        <w:rPr>
          <w:rFonts w:ascii="Times New Roman" w:hAnsi="Times New Roman"/>
          <w:sz w:val="24"/>
          <w:szCs w:val="24"/>
        </w:rPr>
        <w:t>2 участника (оператор, ассистент)</w:t>
      </w:r>
    </w:p>
    <w:p w14:paraId="4D0EDA17" w14:textId="7A2E4B23" w:rsidR="00723458" w:rsidRDefault="00723458" w:rsidP="0072345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Время выполнения максимум </w:t>
      </w:r>
      <w:r>
        <w:rPr>
          <w:rFonts w:ascii="Times New Roman" w:hAnsi="Times New Roman"/>
          <w:sz w:val="24"/>
          <w:szCs w:val="24"/>
        </w:rPr>
        <w:t>45</w:t>
      </w:r>
      <w:r>
        <w:rPr>
          <w:rFonts w:ascii="Times New Roman" w:hAnsi="Times New Roman"/>
          <w:sz w:val="24"/>
          <w:szCs w:val="24"/>
        </w:rPr>
        <w:t xml:space="preserve"> мин. При равенстве количества баллов итоговое ранжирование команд будет производиться по времени выполнения задания.</w:t>
      </w:r>
    </w:p>
    <w:p w14:paraId="366BF5BD" w14:textId="38334DFB" w:rsidR="00723458" w:rsidRDefault="00723458" w:rsidP="00723458">
      <w:pPr>
        <w:rPr>
          <w:rFonts w:eastAsia="Times New Roman" w:cstheme="minorHAnsi"/>
          <w:b/>
          <w:bCs/>
          <w:sz w:val="24"/>
          <w:szCs w:val="24"/>
        </w:rPr>
      </w:pPr>
      <w:r w:rsidRPr="00723458">
        <w:rPr>
          <w:rFonts w:eastAsia="Times New Roman" w:cstheme="minorHAnsi"/>
          <w:b/>
          <w:bCs/>
          <w:sz w:val="24"/>
          <w:szCs w:val="24"/>
        </w:rPr>
        <w:t xml:space="preserve">Порядок выполнения конкурса: </w:t>
      </w:r>
    </w:p>
    <w:p w14:paraId="745D828A" w14:textId="3A55D071" w:rsidR="00723458" w:rsidRDefault="000432F9" w:rsidP="00723458">
      <w:pPr>
        <w:pStyle w:val="a7"/>
        <w:numPr>
          <w:ilvl w:val="0"/>
          <w:numId w:val="5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Катетеризация мочевого пузыря</w:t>
      </w:r>
      <w:r w:rsidR="00723458">
        <w:rPr>
          <w:rFonts w:eastAsia="Times New Roman" w:cstheme="minorHAnsi"/>
          <w:sz w:val="24"/>
          <w:szCs w:val="24"/>
        </w:rPr>
        <w:t xml:space="preserve"> катетер</w:t>
      </w:r>
      <w:r>
        <w:rPr>
          <w:rFonts w:eastAsia="Times New Roman" w:cstheme="minorHAnsi"/>
          <w:sz w:val="24"/>
          <w:szCs w:val="24"/>
        </w:rPr>
        <w:t>ом</w:t>
      </w:r>
      <w:r w:rsidR="00723458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723458">
        <w:rPr>
          <w:rFonts w:eastAsia="Times New Roman" w:cstheme="minorHAnsi"/>
          <w:sz w:val="24"/>
          <w:szCs w:val="24"/>
        </w:rPr>
        <w:t>Фолея</w:t>
      </w:r>
      <w:proofErr w:type="spellEnd"/>
      <w:r w:rsidR="00723458">
        <w:rPr>
          <w:rFonts w:eastAsia="Times New Roman" w:cstheme="minorHAnsi"/>
          <w:sz w:val="24"/>
          <w:szCs w:val="24"/>
        </w:rPr>
        <w:t xml:space="preserve"> </w:t>
      </w:r>
    </w:p>
    <w:p w14:paraId="171172E3" w14:textId="3581D874" w:rsidR="00723458" w:rsidRDefault="000432F9" w:rsidP="00723458">
      <w:pPr>
        <w:pStyle w:val="a7"/>
        <w:numPr>
          <w:ilvl w:val="0"/>
          <w:numId w:val="5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Отсечение дистального отдела мочеточника на необходимом расстоянии, с последующим стентированием и мобилизацией мочеточника</w:t>
      </w:r>
    </w:p>
    <w:p w14:paraId="39183236" w14:textId="2F29E45E" w:rsidR="000432F9" w:rsidRDefault="000432F9" w:rsidP="00723458">
      <w:pPr>
        <w:pStyle w:val="a7"/>
        <w:numPr>
          <w:ilvl w:val="0"/>
          <w:numId w:val="5"/>
        </w:numPr>
        <w:rPr>
          <w:rFonts w:eastAsia="Times New Roman" w:cstheme="minorHAnsi"/>
          <w:sz w:val="24"/>
          <w:szCs w:val="24"/>
        </w:rPr>
      </w:pPr>
      <w:proofErr w:type="spellStart"/>
      <w:r>
        <w:rPr>
          <w:rFonts w:eastAsia="Times New Roman" w:cstheme="minorHAnsi"/>
          <w:sz w:val="24"/>
          <w:szCs w:val="24"/>
        </w:rPr>
        <w:t>Спатуляция</w:t>
      </w:r>
      <w:proofErr w:type="spellEnd"/>
      <w:r>
        <w:rPr>
          <w:rFonts w:eastAsia="Times New Roman" w:cstheme="minorHAnsi"/>
          <w:sz w:val="24"/>
          <w:szCs w:val="24"/>
        </w:rPr>
        <w:t xml:space="preserve"> мочеточника</w:t>
      </w:r>
    </w:p>
    <w:p w14:paraId="030145DB" w14:textId="36D6E5D4" w:rsidR="000432F9" w:rsidRDefault="000432F9" w:rsidP="00723458">
      <w:pPr>
        <w:pStyle w:val="a7"/>
        <w:numPr>
          <w:ilvl w:val="0"/>
          <w:numId w:val="5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Выделение участка стенки мочевого пузыря с формирование туннеля подслизистого слоя</w:t>
      </w:r>
    </w:p>
    <w:p w14:paraId="284071A6" w14:textId="0AA3BC90" w:rsidR="000432F9" w:rsidRDefault="000432F9" w:rsidP="00723458">
      <w:pPr>
        <w:pStyle w:val="a7"/>
        <w:numPr>
          <w:ilvl w:val="0"/>
          <w:numId w:val="5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Рассечение слизистой мочевого пузыря в выделенном участке</w:t>
      </w:r>
    </w:p>
    <w:p w14:paraId="0D38C16C" w14:textId="41ED546E" w:rsidR="000432F9" w:rsidRPr="000432F9" w:rsidRDefault="000432F9" w:rsidP="00723458">
      <w:pPr>
        <w:pStyle w:val="a7"/>
        <w:numPr>
          <w:ilvl w:val="0"/>
          <w:numId w:val="5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Формирование </w:t>
      </w:r>
      <w:proofErr w:type="spellStart"/>
      <w:r w:rsidRPr="00723458">
        <w:rPr>
          <w:rFonts w:cstheme="minorHAnsi"/>
          <w:sz w:val="24"/>
          <w:szCs w:val="24"/>
        </w:rPr>
        <w:t>уретероцистоанастомоза</w:t>
      </w:r>
      <w:proofErr w:type="spellEnd"/>
      <w:r>
        <w:rPr>
          <w:rFonts w:cstheme="minorHAnsi"/>
          <w:sz w:val="24"/>
          <w:szCs w:val="24"/>
        </w:rPr>
        <w:t xml:space="preserve"> на мочеточниковом стенте </w:t>
      </w:r>
    </w:p>
    <w:p w14:paraId="76A11592" w14:textId="43893D42" w:rsidR="000432F9" w:rsidRPr="008061E3" w:rsidRDefault="000432F9" w:rsidP="00723458">
      <w:pPr>
        <w:pStyle w:val="a7"/>
        <w:numPr>
          <w:ilvl w:val="0"/>
          <w:numId w:val="5"/>
        </w:numPr>
        <w:rPr>
          <w:rFonts w:eastAsia="Times New Roman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Ушивание мышечного слоя мочевого пузыря </w:t>
      </w:r>
    </w:p>
    <w:p w14:paraId="315DF7A4" w14:textId="50947C4B" w:rsidR="008061E3" w:rsidRDefault="008061E3" w:rsidP="008061E3">
      <w:p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*</w:t>
      </w:r>
      <w:r w:rsidRPr="008061E3">
        <w:rPr>
          <w:rFonts w:eastAsia="Times New Roman" w:cstheme="minorHAnsi"/>
          <w:sz w:val="24"/>
          <w:szCs w:val="24"/>
        </w:rPr>
        <w:t xml:space="preserve">Запрещается сдвигать и вращать </w:t>
      </w:r>
      <w:r>
        <w:rPr>
          <w:rFonts w:eastAsia="Times New Roman" w:cstheme="minorHAnsi"/>
          <w:sz w:val="24"/>
          <w:szCs w:val="24"/>
        </w:rPr>
        <w:t>макет</w:t>
      </w:r>
    </w:p>
    <w:p w14:paraId="71303412" w14:textId="736F6E8B" w:rsidR="008061E3" w:rsidRDefault="008061E3" w:rsidP="008061E3">
      <w:p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*</w:t>
      </w:r>
      <w:r w:rsidRPr="008061E3">
        <w:rPr>
          <w:rFonts w:eastAsia="Times New Roman" w:cstheme="minorHAnsi"/>
          <w:sz w:val="24"/>
          <w:szCs w:val="24"/>
        </w:rPr>
        <w:t>При превышении лимита времени конкурс оценивается в 0 баллов.</w:t>
      </w:r>
    </w:p>
    <w:p w14:paraId="2244B3D0" w14:textId="77777777" w:rsidR="008061E3" w:rsidRPr="008061E3" w:rsidRDefault="008061E3" w:rsidP="008061E3">
      <w:pPr>
        <w:rPr>
          <w:rFonts w:eastAsia="Times New Roman" w:cstheme="minorHAnsi"/>
          <w:sz w:val="24"/>
          <w:szCs w:val="24"/>
        </w:rPr>
      </w:pPr>
    </w:p>
    <w:p w14:paraId="6CFF0C06" w14:textId="77777777" w:rsidR="00723458" w:rsidRPr="00723458" w:rsidRDefault="00723458" w:rsidP="00723458">
      <w:pPr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1022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818"/>
        <w:gridCol w:w="6408"/>
      </w:tblGrid>
      <w:tr w:rsidR="008061E3" w14:paraId="17FCC061" w14:textId="77777777" w:rsidTr="000271B3">
        <w:trPr>
          <w:trHeight w:val="310"/>
          <w:jc w:val="center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A2E71" w14:textId="77777777" w:rsidR="008061E3" w:rsidRDefault="008061E3" w:rsidP="000271B3">
            <w:pPr>
              <w:widowControl w:val="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Критерии оценки</w:t>
            </w:r>
          </w:p>
        </w:tc>
        <w:tc>
          <w:tcPr>
            <w:tcW w:w="6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46D95" w14:textId="77777777" w:rsidR="008061E3" w:rsidRDefault="008061E3" w:rsidP="000271B3">
            <w:pPr>
              <w:widowControl w:val="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Количество баллов</w:t>
            </w:r>
          </w:p>
        </w:tc>
      </w:tr>
      <w:tr w:rsidR="008061E3" w14:paraId="14E1E8E0" w14:textId="77777777" w:rsidTr="000271B3">
        <w:trPr>
          <w:trHeight w:val="981"/>
          <w:jc w:val="center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CF525" w14:textId="77777777" w:rsidR="008061E3" w:rsidRPr="009D635D" w:rsidRDefault="008061E3" w:rsidP="000271B3">
            <w:pPr>
              <w:widowControl w:val="0"/>
              <w:rPr>
                <w:b/>
                <w:bCs/>
              </w:rPr>
            </w:pPr>
            <w:r w:rsidRPr="009D635D">
              <w:rPr>
                <w:b/>
                <w:bCs/>
                <w:sz w:val="24"/>
                <w:szCs w:val="24"/>
                <w:shd w:val="clear" w:color="auto" w:fill="FFFFFF"/>
              </w:rPr>
              <w:t>Время операции</w:t>
            </w:r>
          </w:p>
        </w:tc>
        <w:tc>
          <w:tcPr>
            <w:tcW w:w="6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57737" w14:textId="79D14BE3" w:rsidR="008061E3" w:rsidRDefault="008061E3" w:rsidP="000271B3">
            <w:pPr>
              <w:widowControl w:val="0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3</w:t>
            </w:r>
            <w:r w:rsidR="00D663B2"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D663B2">
              <w:rPr>
                <w:b/>
                <w:bCs/>
                <w:sz w:val="24"/>
                <w:szCs w:val="24"/>
                <w:shd w:val="clear" w:color="auto" w:fill="FFFFFF"/>
              </w:rPr>
              <w:t>балл</w:t>
            </w:r>
            <w:r w:rsidR="00D663B2">
              <w:rPr>
                <w:b/>
                <w:bCs/>
                <w:sz w:val="24"/>
                <w:szCs w:val="24"/>
                <w:shd w:val="clear" w:color="auto" w:fill="FFFFFF"/>
              </w:rPr>
              <w:t>а</w:t>
            </w:r>
            <w:r>
              <w:rPr>
                <w:sz w:val="24"/>
                <w:szCs w:val="24"/>
                <w:shd w:val="clear" w:color="auto" w:fill="FFFFFF"/>
              </w:rPr>
              <w:t xml:space="preserve"> - 2</w:t>
            </w:r>
            <w:r>
              <w:rPr>
                <w:sz w:val="24"/>
                <w:szCs w:val="24"/>
                <w:shd w:val="clear" w:color="auto" w:fill="FFFFFF"/>
              </w:rPr>
              <w:t>5</w:t>
            </w:r>
            <w:r>
              <w:rPr>
                <w:sz w:val="24"/>
                <w:szCs w:val="24"/>
                <w:shd w:val="clear" w:color="auto" w:fill="FFFFFF"/>
              </w:rPr>
              <w:t xml:space="preserve"> минут и менее;</w:t>
            </w:r>
          </w:p>
          <w:p w14:paraId="45BB4C9A" w14:textId="57F67004" w:rsidR="008061E3" w:rsidRDefault="008061E3" w:rsidP="000271B3">
            <w:pPr>
              <w:widowControl w:val="0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2</w:t>
            </w:r>
            <w:r w:rsidR="00D663B2"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D663B2">
              <w:rPr>
                <w:b/>
                <w:bCs/>
                <w:sz w:val="24"/>
                <w:szCs w:val="24"/>
                <w:shd w:val="clear" w:color="auto" w:fill="FFFFFF"/>
              </w:rPr>
              <w:t>балл</w:t>
            </w:r>
            <w:r w:rsidR="00D663B2">
              <w:rPr>
                <w:b/>
                <w:bCs/>
                <w:sz w:val="24"/>
                <w:szCs w:val="24"/>
                <w:shd w:val="clear" w:color="auto" w:fill="FFFFFF"/>
              </w:rPr>
              <w:t>а</w:t>
            </w:r>
            <w:r>
              <w:rPr>
                <w:sz w:val="24"/>
                <w:szCs w:val="24"/>
                <w:shd w:val="clear" w:color="auto" w:fill="FFFFFF"/>
              </w:rPr>
              <w:t xml:space="preserve"> – 2</w:t>
            </w:r>
            <w:r>
              <w:rPr>
                <w:sz w:val="24"/>
                <w:szCs w:val="24"/>
                <w:shd w:val="clear" w:color="auto" w:fill="FFFFFF"/>
              </w:rPr>
              <w:t>5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–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3</w:t>
            </w:r>
            <w:r>
              <w:rPr>
                <w:sz w:val="24"/>
                <w:szCs w:val="24"/>
                <w:shd w:val="clear" w:color="auto" w:fill="FFFFFF"/>
              </w:rPr>
              <w:t>5</w:t>
            </w:r>
            <w:r>
              <w:rPr>
                <w:sz w:val="24"/>
                <w:szCs w:val="24"/>
                <w:shd w:val="clear" w:color="auto" w:fill="FFFFFF"/>
              </w:rPr>
              <w:t xml:space="preserve"> мин</w:t>
            </w:r>
          </w:p>
          <w:p w14:paraId="3D767EB2" w14:textId="7E0CF37E" w:rsidR="008061E3" w:rsidRDefault="008061E3" w:rsidP="000271B3">
            <w:pPr>
              <w:widowControl w:val="0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1</w:t>
            </w:r>
            <w:r w:rsidR="00D663B2"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D663B2">
              <w:rPr>
                <w:b/>
                <w:bCs/>
                <w:sz w:val="24"/>
                <w:szCs w:val="24"/>
                <w:shd w:val="clear" w:color="auto" w:fill="FFFFFF"/>
              </w:rPr>
              <w:t>балл</w:t>
            </w:r>
            <w:r>
              <w:rPr>
                <w:sz w:val="24"/>
                <w:szCs w:val="24"/>
                <w:shd w:val="clear" w:color="auto" w:fill="FFFFFF"/>
              </w:rPr>
              <w:t xml:space="preserve"> – </w:t>
            </w:r>
            <w:r>
              <w:rPr>
                <w:sz w:val="24"/>
                <w:szCs w:val="24"/>
                <w:shd w:val="clear" w:color="auto" w:fill="FFFFFF"/>
              </w:rPr>
              <w:t>35</w:t>
            </w:r>
            <w:r>
              <w:rPr>
                <w:sz w:val="24"/>
                <w:szCs w:val="24"/>
                <w:shd w:val="clear" w:color="auto" w:fill="FFFFFF"/>
              </w:rPr>
              <w:t>-</w:t>
            </w:r>
            <w:r>
              <w:rPr>
                <w:sz w:val="24"/>
                <w:szCs w:val="24"/>
                <w:shd w:val="clear" w:color="auto" w:fill="FFFFFF"/>
              </w:rPr>
              <w:t>45 мин</w:t>
            </w:r>
          </w:p>
          <w:p w14:paraId="05E748D6" w14:textId="01944444" w:rsidR="008061E3" w:rsidRDefault="008061E3" w:rsidP="000271B3">
            <w:pPr>
              <w:widowControl w:val="0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0</w:t>
            </w:r>
            <w:r w:rsidR="00D663B2"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D663B2">
              <w:rPr>
                <w:b/>
                <w:bCs/>
                <w:sz w:val="24"/>
                <w:szCs w:val="24"/>
                <w:shd w:val="clear" w:color="auto" w:fill="FFFFFF"/>
              </w:rPr>
              <w:t>балл</w:t>
            </w:r>
            <w:r w:rsidR="00D663B2">
              <w:rPr>
                <w:b/>
                <w:bCs/>
                <w:sz w:val="24"/>
                <w:szCs w:val="24"/>
                <w:shd w:val="clear" w:color="auto" w:fill="FFFFFF"/>
              </w:rPr>
              <w:t>ов</w:t>
            </w:r>
            <w:r>
              <w:rPr>
                <w:sz w:val="24"/>
                <w:szCs w:val="24"/>
                <w:shd w:val="clear" w:color="auto" w:fill="FFFFFF"/>
              </w:rPr>
              <w:t xml:space="preserve"> – более </w:t>
            </w:r>
            <w:r>
              <w:rPr>
                <w:sz w:val="24"/>
                <w:szCs w:val="24"/>
                <w:shd w:val="clear" w:color="auto" w:fill="FFFFFF"/>
              </w:rPr>
              <w:t>45</w:t>
            </w:r>
            <w:r>
              <w:rPr>
                <w:sz w:val="24"/>
                <w:szCs w:val="24"/>
                <w:shd w:val="clear" w:color="auto" w:fill="FFFFFF"/>
              </w:rPr>
              <w:t xml:space="preserve"> мин= </w:t>
            </w:r>
            <w:r>
              <w:rPr>
                <w:b/>
                <w:bCs/>
                <w:sz w:val="24"/>
                <w:szCs w:val="24"/>
                <w:shd w:val="clear" w:color="auto" w:fill="FFFFFF"/>
              </w:rPr>
              <w:t>остановка времени!</w:t>
            </w:r>
          </w:p>
        </w:tc>
      </w:tr>
      <w:tr w:rsidR="008061E3" w14:paraId="299E8947" w14:textId="77777777" w:rsidTr="000271B3">
        <w:trPr>
          <w:trHeight w:val="3438"/>
          <w:jc w:val="center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F9684" w14:textId="77777777" w:rsidR="008061E3" w:rsidRPr="009D635D" w:rsidRDefault="008061E3" w:rsidP="000271B3">
            <w:pPr>
              <w:widowControl w:val="0"/>
              <w:rPr>
                <w:b/>
                <w:bCs/>
              </w:rPr>
            </w:pPr>
            <w:r w:rsidRPr="009D635D">
              <w:rPr>
                <w:b/>
                <w:bCs/>
                <w:sz w:val="24"/>
                <w:szCs w:val="24"/>
                <w:shd w:val="clear" w:color="auto" w:fill="FFFFFF"/>
              </w:rPr>
              <w:lastRenderedPageBreak/>
              <w:t>Работа с инструментами</w:t>
            </w:r>
          </w:p>
        </w:tc>
        <w:tc>
          <w:tcPr>
            <w:tcW w:w="6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202E2830" w14:textId="24541F13" w:rsidR="008061E3" w:rsidRDefault="008061E3" w:rsidP="000271B3">
            <w:pPr>
              <w:widowControl w:val="0"/>
              <w:ind w:left="348" w:hanging="348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2</w:t>
            </w:r>
            <w:r w:rsidR="00D663B2"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D663B2">
              <w:rPr>
                <w:b/>
                <w:bCs/>
                <w:sz w:val="24"/>
                <w:szCs w:val="24"/>
                <w:shd w:val="clear" w:color="auto" w:fill="FFFFFF"/>
              </w:rPr>
              <w:t>балл</w:t>
            </w:r>
            <w:r w:rsidR="00D663B2">
              <w:rPr>
                <w:b/>
                <w:bCs/>
                <w:sz w:val="24"/>
                <w:szCs w:val="24"/>
                <w:shd w:val="clear" w:color="auto" w:fill="FFFFFF"/>
              </w:rPr>
              <w:t>а</w:t>
            </w:r>
            <w:r>
              <w:rPr>
                <w:sz w:val="24"/>
                <w:szCs w:val="24"/>
                <w:shd w:val="clear" w:color="auto" w:fill="FFFFFF"/>
              </w:rPr>
              <w:t xml:space="preserve"> - Полное соблюдение принципов аккуратной, безопасной и эффективной работы с инструментами;</w:t>
            </w:r>
          </w:p>
          <w:p w14:paraId="25C871EF" w14:textId="02FF50D1" w:rsidR="008061E3" w:rsidRDefault="008061E3" w:rsidP="000271B3">
            <w:pPr>
              <w:widowControl w:val="0"/>
              <w:ind w:left="348" w:hanging="348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1</w:t>
            </w:r>
            <w:r w:rsidR="00D663B2"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D663B2">
              <w:rPr>
                <w:b/>
                <w:bCs/>
                <w:sz w:val="24"/>
                <w:szCs w:val="24"/>
                <w:shd w:val="clear" w:color="auto" w:fill="FFFFFF"/>
              </w:rPr>
              <w:t>балл</w:t>
            </w:r>
            <w:r>
              <w:rPr>
                <w:sz w:val="24"/>
                <w:szCs w:val="24"/>
                <w:shd w:val="clear" w:color="auto" w:fill="FFFFFF"/>
              </w:rPr>
              <w:t xml:space="preserve"> - Неполное соблюдение принципов работы с инструментами (неправильное положение инструмента в руке, более 1 инструмента в руке, потенциально опасные манипуляции инструментами и иглой, способные травмировать ткани или члена Бригады, действие инструментом или оставление иглы вне поля зрения, чрезмерно размашистые движения инструментом); </w:t>
            </w:r>
          </w:p>
          <w:p w14:paraId="15C7B605" w14:textId="26ED9195" w:rsidR="008061E3" w:rsidRDefault="008061E3" w:rsidP="000271B3">
            <w:pPr>
              <w:widowControl w:val="0"/>
              <w:ind w:left="348" w:hanging="348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0</w:t>
            </w:r>
            <w:r w:rsidR="00D663B2"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D663B2">
              <w:rPr>
                <w:b/>
                <w:bCs/>
                <w:sz w:val="24"/>
                <w:szCs w:val="24"/>
                <w:shd w:val="clear" w:color="auto" w:fill="FFFFFF"/>
              </w:rPr>
              <w:t>балл</w:t>
            </w:r>
            <w:r w:rsidR="00D663B2">
              <w:rPr>
                <w:b/>
                <w:bCs/>
                <w:sz w:val="24"/>
                <w:szCs w:val="24"/>
                <w:shd w:val="clear" w:color="auto" w:fill="FFFFFF"/>
              </w:rPr>
              <w:t>ов</w:t>
            </w:r>
            <w:r>
              <w:rPr>
                <w:sz w:val="24"/>
                <w:szCs w:val="24"/>
                <w:shd w:val="clear" w:color="auto" w:fill="FFFFFF"/>
              </w:rPr>
              <w:t xml:space="preserve"> - Грубые нарушения безопасности работы, приводящие к травмированию тканей или члена Бригады</w:t>
            </w:r>
          </w:p>
        </w:tc>
      </w:tr>
      <w:tr w:rsidR="008061E3" w14:paraId="16B6A7B5" w14:textId="77777777" w:rsidTr="000271B3">
        <w:trPr>
          <w:trHeight w:val="1598"/>
          <w:jc w:val="center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529C2" w14:textId="77777777" w:rsidR="008061E3" w:rsidRPr="009D635D" w:rsidRDefault="008061E3" w:rsidP="000271B3">
            <w:pPr>
              <w:widowControl w:val="0"/>
              <w:rPr>
                <w:rFonts w:eastAsia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9D635D">
              <w:rPr>
                <w:b/>
                <w:bCs/>
                <w:sz w:val="24"/>
                <w:szCs w:val="24"/>
                <w:shd w:val="clear" w:color="auto" w:fill="FFFFFF"/>
              </w:rPr>
              <w:t>Слаженность работы Бригады</w:t>
            </w:r>
          </w:p>
          <w:p w14:paraId="61179473" w14:textId="602301AF" w:rsidR="008061E3" w:rsidRPr="008061E3" w:rsidRDefault="008061E3" w:rsidP="008061E3">
            <w:pPr>
              <w:pStyle w:val="ac"/>
              <w:numPr>
                <w:ilvl w:val="0"/>
                <w:numId w:val="6"/>
              </w:numPr>
              <w:spacing w:before="0" w:after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Правильная работа хирурга и</w:t>
            </w:r>
            <w:r>
              <w:rPr>
                <w:shd w:val="clear" w:color="auto" w:fill="FFFFFF"/>
              </w:rPr>
              <w:t xml:space="preserve"> </w:t>
            </w:r>
            <w:r w:rsidRPr="008061E3">
              <w:rPr>
                <w:shd w:val="clear" w:color="auto" w:fill="FFFFFF"/>
              </w:rPr>
              <w:t xml:space="preserve">ассистента </w:t>
            </w:r>
          </w:p>
        </w:tc>
        <w:tc>
          <w:tcPr>
            <w:tcW w:w="6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60A6D81E" w14:textId="45BC0307" w:rsidR="008061E3" w:rsidRDefault="008061E3" w:rsidP="000271B3">
            <w:pPr>
              <w:widowControl w:val="0"/>
              <w:ind w:left="348" w:hanging="348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2</w:t>
            </w:r>
            <w:r w:rsidR="00D663B2"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D663B2">
              <w:rPr>
                <w:b/>
                <w:bCs/>
                <w:sz w:val="24"/>
                <w:szCs w:val="24"/>
                <w:shd w:val="clear" w:color="auto" w:fill="FFFFFF"/>
              </w:rPr>
              <w:t>балл</w:t>
            </w:r>
            <w:r w:rsidR="00D663B2">
              <w:rPr>
                <w:b/>
                <w:bCs/>
                <w:sz w:val="24"/>
                <w:szCs w:val="24"/>
                <w:shd w:val="clear" w:color="auto" w:fill="FFFFFF"/>
              </w:rPr>
              <w:t>а</w:t>
            </w:r>
            <w:r>
              <w:rPr>
                <w:sz w:val="24"/>
                <w:szCs w:val="24"/>
                <w:shd w:val="clear" w:color="auto" w:fill="FFFFFF"/>
              </w:rPr>
              <w:t>– Полное соблюдение каждого критерия</w:t>
            </w:r>
          </w:p>
          <w:p w14:paraId="7BBDD6A7" w14:textId="4897C780" w:rsidR="008061E3" w:rsidRDefault="008061E3" w:rsidP="000271B3">
            <w:pPr>
              <w:widowControl w:val="0"/>
              <w:ind w:left="348" w:hanging="348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1</w:t>
            </w:r>
            <w:r w:rsidR="00D663B2"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D663B2">
              <w:rPr>
                <w:b/>
                <w:bCs/>
                <w:sz w:val="24"/>
                <w:szCs w:val="24"/>
                <w:shd w:val="clear" w:color="auto" w:fill="FFFFFF"/>
              </w:rPr>
              <w:t>балл</w:t>
            </w:r>
            <w:r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– Несоблюдение одного из критериев</w:t>
            </w:r>
          </w:p>
          <w:p w14:paraId="3CE0CA1E" w14:textId="4D8B86E1" w:rsidR="008061E3" w:rsidRDefault="008061E3" w:rsidP="000271B3">
            <w:pPr>
              <w:widowControl w:val="0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0</w:t>
            </w:r>
            <w:r w:rsidR="00D663B2"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D663B2">
              <w:rPr>
                <w:b/>
                <w:bCs/>
                <w:sz w:val="24"/>
                <w:szCs w:val="24"/>
                <w:shd w:val="clear" w:color="auto" w:fill="FFFFFF"/>
              </w:rPr>
              <w:t>балл</w:t>
            </w:r>
            <w:r w:rsidR="00D663B2">
              <w:rPr>
                <w:b/>
                <w:bCs/>
                <w:sz w:val="24"/>
                <w:szCs w:val="24"/>
                <w:shd w:val="clear" w:color="auto" w:fill="FFFFFF"/>
              </w:rPr>
              <w:t>ов</w:t>
            </w:r>
            <w:r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–Несоблюдение всех критериев</w:t>
            </w:r>
          </w:p>
        </w:tc>
      </w:tr>
      <w:tr w:rsidR="008061E3" w14:paraId="0395EDD3" w14:textId="77777777" w:rsidTr="000271B3">
        <w:trPr>
          <w:trHeight w:val="1598"/>
          <w:jc w:val="center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B6942" w14:textId="4B8C0FC5" w:rsidR="008061E3" w:rsidRPr="009D635D" w:rsidRDefault="008061E3" w:rsidP="000271B3">
            <w:pPr>
              <w:widowControl w:val="0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Соблюдение алгоритма проведения конкурса</w:t>
            </w:r>
          </w:p>
        </w:tc>
        <w:tc>
          <w:tcPr>
            <w:tcW w:w="6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4085240E" w14:textId="242DF186" w:rsidR="008061E3" w:rsidRDefault="008061E3" w:rsidP="008061E3">
            <w:pPr>
              <w:widowControl w:val="0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2</w:t>
            </w:r>
            <w:r w:rsidR="00D663B2">
              <w:rPr>
                <w:b/>
                <w:bCs/>
                <w:sz w:val="24"/>
                <w:szCs w:val="24"/>
                <w:shd w:val="clear" w:color="auto" w:fill="FFFFFF"/>
              </w:rPr>
              <w:t xml:space="preserve"> балла</w:t>
            </w:r>
            <w:r>
              <w:rPr>
                <w:b/>
                <w:bCs/>
                <w:sz w:val="24"/>
                <w:szCs w:val="24"/>
                <w:shd w:val="clear" w:color="auto" w:fill="FFFFFF"/>
              </w:rPr>
              <w:t>-</w:t>
            </w:r>
            <w:r>
              <w:rPr>
                <w:sz w:val="24"/>
                <w:szCs w:val="24"/>
                <w:shd w:val="clear" w:color="auto" w:fill="FFFFFF"/>
              </w:rPr>
              <w:t>Порядок выполнения операции полностью соблюден</w:t>
            </w:r>
          </w:p>
          <w:p w14:paraId="09663CC5" w14:textId="31F9604E" w:rsidR="008061E3" w:rsidRPr="008061E3" w:rsidRDefault="008061E3" w:rsidP="008061E3">
            <w:pPr>
              <w:widowControl w:val="0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1</w:t>
            </w:r>
            <w:r w:rsidR="00D663B2">
              <w:rPr>
                <w:b/>
                <w:bCs/>
                <w:sz w:val="24"/>
                <w:szCs w:val="24"/>
                <w:shd w:val="clear" w:color="auto" w:fill="FFFFFF"/>
              </w:rPr>
              <w:t xml:space="preserve"> балл</w:t>
            </w:r>
            <w:r>
              <w:rPr>
                <w:b/>
                <w:bCs/>
                <w:sz w:val="24"/>
                <w:szCs w:val="24"/>
                <w:shd w:val="clear" w:color="auto" w:fill="FFFFFF"/>
              </w:rPr>
              <w:t>-</w:t>
            </w:r>
            <w:r>
              <w:rPr>
                <w:sz w:val="24"/>
                <w:szCs w:val="24"/>
                <w:shd w:val="clear" w:color="auto" w:fill="FFFFFF"/>
              </w:rPr>
              <w:t xml:space="preserve">Есть неточности в порядке </w:t>
            </w:r>
            <w:r w:rsidR="00D663B2">
              <w:rPr>
                <w:sz w:val="24"/>
                <w:szCs w:val="24"/>
                <w:shd w:val="clear" w:color="auto" w:fill="FFFFFF"/>
              </w:rPr>
              <w:t>проведения операции</w:t>
            </w:r>
            <w:r w:rsidRPr="008061E3">
              <w:rPr>
                <w:sz w:val="24"/>
                <w:szCs w:val="24"/>
                <w:shd w:val="clear" w:color="auto" w:fill="FFFFFF"/>
              </w:rPr>
              <w:t xml:space="preserve">  </w:t>
            </w:r>
          </w:p>
          <w:p w14:paraId="7A71BE7D" w14:textId="1B555144" w:rsidR="008061E3" w:rsidRDefault="008061E3" w:rsidP="008061E3">
            <w:pPr>
              <w:widowControl w:val="0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0</w:t>
            </w:r>
            <w:r w:rsidR="00D663B2">
              <w:rPr>
                <w:b/>
                <w:bCs/>
                <w:sz w:val="24"/>
                <w:szCs w:val="24"/>
                <w:shd w:val="clear" w:color="auto" w:fill="FFFFFF"/>
              </w:rPr>
              <w:t xml:space="preserve"> баллов</w:t>
            </w:r>
            <w:r>
              <w:rPr>
                <w:b/>
                <w:bCs/>
                <w:sz w:val="24"/>
                <w:szCs w:val="24"/>
                <w:shd w:val="clear" w:color="auto" w:fill="FFFFFF"/>
              </w:rPr>
              <w:t>-</w:t>
            </w:r>
            <w:r>
              <w:rPr>
                <w:sz w:val="24"/>
                <w:szCs w:val="24"/>
                <w:shd w:val="clear" w:color="auto" w:fill="FFFFFF"/>
              </w:rPr>
              <w:t>Порядок выполнения операции нарушен полностью</w:t>
            </w:r>
          </w:p>
          <w:p w14:paraId="0D11EBF6" w14:textId="1AF95DDE" w:rsidR="008061E3" w:rsidRPr="008061E3" w:rsidRDefault="008061E3" w:rsidP="008061E3">
            <w:pPr>
              <w:widowControl w:val="0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8061E3" w14:paraId="4F74EF8B" w14:textId="77777777" w:rsidTr="000271B3">
        <w:trPr>
          <w:trHeight w:val="2237"/>
          <w:jc w:val="center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C972D" w14:textId="77777777" w:rsidR="008061E3" w:rsidRPr="009D635D" w:rsidRDefault="008061E3" w:rsidP="000271B3">
            <w:pPr>
              <w:widowControl w:val="0"/>
              <w:rPr>
                <w:rFonts w:eastAsia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9D635D">
              <w:rPr>
                <w:b/>
                <w:bCs/>
                <w:sz w:val="24"/>
                <w:szCs w:val="24"/>
                <w:shd w:val="clear" w:color="auto" w:fill="FFFFFF"/>
              </w:rPr>
              <w:t xml:space="preserve">Эстетичность </w:t>
            </w:r>
          </w:p>
          <w:p w14:paraId="17EFA9A3" w14:textId="300B9A5A" w:rsidR="008061E3" w:rsidRPr="00D663B2" w:rsidRDefault="008061E3" w:rsidP="00D663B2">
            <w:pPr>
              <w:widowControl w:val="0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7EF99004" w14:textId="77777777" w:rsidR="00D663B2" w:rsidRDefault="00D663B2" w:rsidP="000271B3">
            <w:pPr>
              <w:widowControl w:val="0"/>
              <w:ind w:left="348" w:hanging="348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D663B2">
              <w:rPr>
                <w:b/>
                <w:bCs/>
                <w:sz w:val="24"/>
                <w:szCs w:val="24"/>
                <w:shd w:val="clear" w:color="auto" w:fill="FFFFFF"/>
              </w:rPr>
              <w:t xml:space="preserve">2 балла - </w:t>
            </w:r>
            <w:r w:rsidRPr="00D663B2">
              <w:rPr>
                <w:sz w:val="24"/>
                <w:szCs w:val="24"/>
                <w:shd w:val="clear" w:color="auto" w:fill="FFFFFF"/>
              </w:rPr>
              <w:t>одинаковые промежутки между стежками;</w:t>
            </w:r>
            <w:r w:rsidRPr="00D663B2"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6EBCE4F" w14:textId="77777777" w:rsidR="00D663B2" w:rsidRDefault="00D663B2" w:rsidP="000271B3">
            <w:pPr>
              <w:widowControl w:val="0"/>
              <w:ind w:left="348" w:hanging="348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D663B2">
              <w:rPr>
                <w:b/>
                <w:bCs/>
                <w:sz w:val="24"/>
                <w:szCs w:val="24"/>
                <w:shd w:val="clear" w:color="auto" w:fill="FFFFFF"/>
              </w:rPr>
              <w:t xml:space="preserve">1 балл - </w:t>
            </w:r>
            <w:r w:rsidRPr="00D663B2">
              <w:rPr>
                <w:sz w:val="24"/>
                <w:szCs w:val="24"/>
                <w:shd w:val="clear" w:color="auto" w:fill="FFFFFF"/>
              </w:rPr>
              <w:t>различные промежутки между стежками (1-2 стежка);</w:t>
            </w:r>
            <w:r w:rsidRPr="00D663B2"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B2116CF" w14:textId="4716F618" w:rsidR="008061E3" w:rsidRDefault="00D663B2" w:rsidP="000271B3">
            <w:pPr>
              <w:widowControl w:val="0"/>
              <w:ind w:left="348" w:hanging="348"/>
            </w:pPr>
            <w:r w:rsidRPr="00D663B2">
              <w:rPr>
                <w:b/>
                <w:bCs/>
                <w:sz w:val="24"/>
                <w:szCs w:val="24"/>
                <w:shd w:val="clear" w:color="auto" w:fill="FFFFFF"/>
              </w:rPr>
              <w:t xml:space="preserve">0 баллов - </w:t>
            </w:r>
            <w:r w:rsidRPr="00D663B2">
              <w:rPr>
                <w:sz w:val="24"/>
                <w:szCs w:val="24"/>
                <w:shd w:val="clear" w:color="auto" w:fill="FFFFFF"/>
              </w:rPr>
              <w:t>различные промежутки между всеми стежками.</w:t>
            </w:r>
          </w:p>
        </w:tc>
      </w:tr>
      <w:tr w:rsidR="008061E3" w14:paraId="60569425" w14:textId="77777777" w:rsidTr="000271B3">
        <w:trPr>
          <w:trHeight w:val="632"/>
          <w:jc w:val="center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69A5C" w14:textId="4993719F" w:rsidR="008061E3" w:rsidRPr="00D663B2" w:rsidRDefault="00D663B2" w:rsidP="000271B3">
            <w:pPr>
              <w:widowControl w:val="0"/>
              <w:rPr>
                <w:b/>
                <w:bCs/>
                <w:sz w:val="24"/>
                <w:szCs w:val="24"/>
              </w:rPr>
            </w:pPr>
            <w:proofErr w:type="spellStart"/>
            <w:r w:rsidRPr="00D663B2">
              <w:rPr>
                <w:b/>
                <w:bCs/>
                <w:sz w:val="24"/>
                <w:szCs w:val="24"/>
              </w:rPr>
              <w:t>Антирефлюксная</w:t>
            </w:r>
            <w:proofErr w:type="spellEnd"/>
            <w:r w:rsidRPr="00D663B2">
              <w:rPr>
                <w:b/>
                <w:bCs/>
                <w:sz w:val="24"/>
                <w:szCs w:val="24"/>
              </w:rPr>
              <w:t xml:space="preserve"> защита</w:t>
            </w:r>
          </w:p>
        </w:tc>
        <w:tc>
          <w:tcPr>
            <w:tcW w:w="6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7FBCD8BA" w14:textId="77777777" w:rsidR="00D663B2" w:rsidRDefault="00D663B2" w:rsidP="000271B3">
            <w:pPr>
              <w:widowControl w:val="0"/>
              <w:ind w:left="348" w:hanging="348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D663B2">
              <w:rPr>
                <w:b/>
                <w:bCs/>
                <w:sz w:val="24"/>
                <w:szCs w:val="24"/>
                <w:shd w:val="clear" w:color="auto" w:fill="FFFFFF"/>
              </w:rPr>
              <w:t xml:space="preserve">3 балла - </w:t>
            </w:r>
            <w:r w:rsidRPr="00D663B2">
              <w:rPr>
                <w:sz w:val="24"/>
                <w:szCs w:val="24"/>
                <w:shd w:val="clear" w:color="auto" w:fill="FFFFFF"/>
              </w:rPr>
              <w:t xml:space="preserve">выполнена; </w:t>
            </w:r>
          </w:p>
          <w:p w14:paraId="7F1B9601" w14:textId="5B845BA6" w:rsidR="008061E3" w:rsidRDefault="00D663B2" w:rsidP="000271B3">
            <w:pPr>
              <w:widowControl w:val="0"/>
              <w:ind w:left="348" w:hanging="348"/>
            </w:pPr>
            <w:r w:rsidRPr="00D663B2">
              <w:rPr>
                <w:b/>
                <w:bCs/>
                <w:sz w:val="24"/>
                <w:szCs w:val="24"/>
                <w:shd w:val="clear" w:color="auto" w:fill="FFFFFF"/>
              </w:rPr>
              <w:t xml:space="preserve">0 баллов - </w:t>
            </w:r>
            <w:r w:rsidRPr="00D663B2">
              <w:rPr>
                <w:sz w:val="24"/>
                <w:szCs w:val="24"/>
                <w:shd w:val="clear" w:color="auto" w:fill="FFFFFF"/>
              </w:rPr>
              <w:t>не выполнена.</w:t>
            </w:r>
          </w:p>
        </w:tc>
      </w:tr>
      <w:tr w:rsidR="008061E3" w14:paraId="00D71D4A" w14:textId="77777777" w:rsidTr="000271B3">
        <w:trPr>
          <w:trHeight w:val="2480"/>
          <w:jc w:val="center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E40CE" w14:textId="0B43338F" w:rsidR="008061E3" w:rsidRPr="00142B67" w:rsidRDefault="008061E3" w:rsidP="000271B3">
            <w:pPr>
              <w:widowControl w:val="0"/>
              <w:rPr>
                <w:sz w:val="24"/>
                <w:szCs w:val="24"/>
                <w:shd w:val="clear" w:color="auto" w:fill="FFFFFF"/>
              </w:rPr>
            </w:pPr>
            <w:r w:rsidRPr="009D635D">
              <w:rPr>
                <w:b/>
                <w:bCs/>
                <w:sz w:val="24"/>
                <w:szCs w:val="24"/>
                <w:shd w:val="clear" w:color="auto" w:fill="FFFFFF"/>
              </w:rPr>
              <w:t>Герметичность анастомоза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6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2A891839" w14:textId="18D772FF" w:rsidR="008061E3" w:rsidRDefault="00D663B2" w:rsidP="000271B3">
            <w:pPr>
              <w:widowControl w:val="0"/>
              <w:ind w:left="348" w:hanging="348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 xml:space="preserve">2 </w:t>
            </w:r>
            <w:r>
              <w:rPr>
                <w:b/>
                <w:bCs/>
                <w:sz w:val="24"/>
                <w:szCs w:val="24"/>
                <w:shd w:val="clear" w:color="auto" w:fill="FFFFFF"/>
              </w:rPr>
              <w:t>балл</w:t>
            </w:r>
            <w:r>
              <w:rPr>
                <w:b/>
                <w:bCs/>
                <w:sz w:val="24"/>
                <w:szCs w:val="24"/>
                <w:shd w:val="clear" w:color="auto" w:fill="FFFFFF"/>
              </w:rPr>
              <w:t>а</w:t>
            </w:r>
            <w:r w:rsidR="008061E3">
              <w:rPr>
                <w:sz w:val="24"/>
                <w:szCs w:val="24"/>
                <w:shd w:val="clear" w:color="auto" w:fill="FFFFFF"/>
              </w:rPr>
              <w:t xml:space="preserve"> – отсутствие просачивания воды</w:t>
            </w:r>
          </w:p>
          <w:p w14:paraId="68730012" w14:textId="62F58AA7" w:rsidR="008061E3" w:rsidRDefault="00D663B2" w:rsidP="000271B3">
            <w:pPr>
              <w:widowControl w:val="0"/>
              <w:ind w:left="348" w:hanging="348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 xml:space="preserve">1 </w:t>
            </w:r>
            <w:r>
              <w:rPr>
                <w:b/>
                <w:bCs/>
                <w:sz w:val="24"/>
                <w:szCs w:val="24"/>
                <w:shd w:val="clear" w:color="auto" w:fill="FFFFFF"/>
              </w:rPr>
              <w:t>балл</w:t>
            </w:r>
            <w:r w:rsidR="008061E3">
              <w:rPr>
                <w:sz w:val="24"/>
                <w:szCs w:val="24"/>
                <w:shd w:val="clear" w:color="auto" w:fill="FFFFFF"/>
              </w:rPr>
              <w:t xml:space="preserve"> – небольшое просачивание в 1-2 зонах анастомоза</w:t>
            </w:r>
          </w:p>
          <w:p w14:paraId="2C382458" w14:textId="23881E43" w:rsidR="008061E3" w:rsidRDefault="008061E3" w:rsidP="00D663B2">
            <w:pPr>
              <w:widowControl w:val="0"/>
              <w:ind w:left="348" w:hanging="348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0</w:t>
            </w:r>
            <w:r w:rsidR="00D663B2">
              <w:rPr>
                <w:b/>
                <w:bCs/>
                <w:sz w:val="24"/>
                <w:szCs w:val="24"/>
                <w:shd w:val="clear" w:color="auto" w:fill="FFFFFF"/>
              </w:rPr>
              <w:t xml:space="preserve"> баллов</w:t>
            </w:r>
            <w:r>
              <w:rPr>
                <w:sz w:val="24"/>
                <w:szCs w:val="24"/>
                <w:shd w:val="clear" w:color="auto" w:fill="FFFFFF"/>
              </w:rPr>
              <w:t xml:space="preserve"> – струйное просачивание </w:t>
            </w:r>
          </w:p>
        </w:tc>
      </w:tr>
      <w:tr w:rsidR="00D663B2" w14:paraId="18DA13DE" w14:textId="77777777" w:rsidTr="000271B3">
        <w:trPr>
          <w:trHeight w:val="2480"/>
          <w:jc w:val="center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A06E2" w14:textId="32F73D0F" w:rsidR="00D663B2" w:rsidRPr="009D635D" w:rsidRDefault="00D663B2" w:rsidP="000271B3">
            <w:pPr>
              <w:widowControl w:val="0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D663B2">
              <w:rPr>
                <w:b/>
                <w:bCs/>
                <w:sz w:val="24"/>
                <w:szCs w:val="24"/>
                <w:shd w:val="clear" w:color="auto" w:fill="FFFFFF"/>
              </w:rPr>
              <w:lastRenderedPageBreak/>
              <w:t>Отсутствие сужения анастомоза</w:t>
            </w:r>
          </w:p>
        </w:tc>
        <w:tc>
          <w:tcPr>
            <w:tcW w:w="6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428" w:type="dxa"/>
              <w:bottom w:w="80" w:type="dxa"/>
              <w:right w:w="80" w:type="dxa"/>
            </w:tcMar>
          </w:tcPr>
          <w:p w14:paraId="200CFF83" w14:textId="77777777" w:rsidR="00D663B2" w:rsidRDefault="00D663B2" w:rsidP="000271B3">
            <w:pPr>
              <w:widowControl w:val="0"/>
              <w:ind w:left="348" w:hanging="348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D663B2">
              <w:rPr>
                <w:b/>
                <w:bCs/>
                <w:sz w:val="24"/>
                <w:szCs w:val="24"/>
                <w:shd w:val="clear" w:color="auto" w:fill="FFFFFF"/>
              </w:rPr>
              <w:t xml:space="preserve">3 балла - </w:t>
            </w:r>
            <w:r w:rsidRPr="00D663B2">
              <w:rPr>
                <w:sz w:val="24"/>
                <w:szCs w:val="24"/>
                <w:shd w:val="clear" w:color="auto" w:fill="FFFFFF"/>
              </w:rPr>
              <w:t>отсутствие стеноза;</w:t>
            </w:r>
            <w:r w:rsidRPr="00D663B2"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5E655B8" w14:textId="77777777" w:rsidR="00D663B2" w:rsidRDefault="00D663B2" w:rsidP="000271B3">
            <w:pPr>
              <w:widowControl w:val="0"/>
              <w:ind w:left="348" w:hanging="348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D663B2">
              <w:rPr>
                <w:b/>
                <w:bCs/>
                <w:sz w:val="24"/>
                <w:szCs w:val="24"/>
                <w:shd w:val="clear" w:color="auto" w:fill="FFFFFF"/>
              </w:rPr>
              <w:t xml:space="preserve">1 балл - </w:t>
            </w:r>
            <w:r w:rsidRPr="00D663B2">
              <w:rPr>
                <w:sz w:val="24"/>
                <w:szCs w:val="24"/>
                <w:shd w:val="clear" w:color="auto" w:fill="FFFFFF"/>
              </w:rPr>
              <w:t>анастомоз не проходим для катетера, проходим для жидкости;</w:t>
            </w:r>
            <w:r w:rsidRPr="00D663B2"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196FFA5" w14:textId="3073491D" w:rsidR="00D663B2" w:rsidRDefault="00D663B2" w:rsidP="000271B3">
            <w:pPr>
              <w:widowControl w:val="0"/>
              <w:ind w:left="348" w:hanging="348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D663B2">
              <w:rPr>
                <w:b/>
                <w:bCs/>
                <w:sz w:val="24"/>
                <w:szCs w:val="24"/>
                <w:shd w:val="clear" w:color="auto" w:fill="FFFFFF"/>
              </w:rPr>
              <w:t xml:space="preserve">0 баллов - </w:t>
            </w:r>
            <w:r w:rsidRPr="00D663B2">
              <w:rPr>
                <w:sz w:val="24"/>
                <w:szCs w:val="24"/>
                <w:shd w:val="clear" w:color="auto" w:fill="FFFFFF"/>
              </w:rPr>
              <w:t>анастомоз непроходим.</w:t>
            </w:r>
          </w:p>
        </w:tc>
      </w:tr>
      <w:tr w:rsidR="008061E3" w14:paraId="183162B1" w14:textId="77777777" w:rsidTr="000271B3">
        <w:trPr>
          <w:trHeight w:val="310"/>
          <w:jc w:val="center"/>
        </w:trPr>
        <w:tc>
          <w:tcPr>
            <w:tcW w:w="3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B40C6" w14:textId="77777777" w:rsidR="008061E3" w:rsidRDefault="008061E3" w:rsidP="000271B3">
            <w:pPr>
              <w:widowControl w:val="0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 xml:space="preserve">Максимальное количество баллов </w:t>
            </w:r>
          </w:p>
        </w:tc>
        <w:tc>
          <w:tcPr>
            <w:tcW w:w="6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69" w:type="dxa"/>
              <w:bottom w:w="80" w:type="dxa"/>
              <w:right w:w="80" w:type="dxa"/>
            </w:tcMar>
          </w:tcPr>
          <w:p w14:paraId="1440E22C" w14:textId="46827DDB" w:rsidR="008061E3" w:rsidRPr="00491980" w:rsidRDefault="00491980" w:rsidP="000271B3">
            <w:pPr>
              <w:widowControl w:val="0"/>
              <w:ind w:left="489" w:hanging="489"/>
              <w:rPr>
                <w:b/>
                <w:bCs/>
              </w:rPr>
            </w:pPr>
            <w:r w:rsidRPr="00491980">
              <w:rPr>
                <w:b/>
                <w:bCs/>
                <w:sz w:val="28"/>
                <w:szCs w:val="28"/>
              </w:rPr>
              <w:t>19 баллов</w:t>
            </w:r>
          </w:p>
        </w:tc>
      </w:tr>
    </w:tbl>
    <w:p w14:paraId="6D080589" w14:textId="77777777" w:rsidR="00723458" w:rsidRPr="00723458" w:rsidRDefault="00723458" w:rsidP="00723458">
      <w:pPr>
        <w:pStyle w:val="a7"/>
        <w:rPr>
          <w:rFonts w:cstheme="minorHAnsi"/>
          <w:sz w:val="24"/>
          <w:szCs w:val="24"/>
        </w:rPr>
      </w:pPr>
    </w:p>
    <w:sectPr w:rsidR="00723458" w:rsidRPr="00723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477A5"/>
    <w:multiLevelType w:val="hybridMultilevel"/>
    <w:tmpl w:val="815C3D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D341C"/>
    <w:multiLevelType w:val="hybridMultilevel"/>
    <w:tmpl w:val="F2764F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848DB"/>
    <w:multiLevelType w:val="hybridMultilevel"/>
    <w:tmpl w:val="702E2392"/>
    <w:lvl w:ilvl="0" w:tplc="4C4EB4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B1C0F"/>
    <w:multiLevelType w:val="hybridMultilevel"/>
    <w:tmpl w:val="280CAD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1017F"/>
    <w:multiLevelType w:val="hybridMultilevel"/>
    <w:tmpl w:val="2CE4AC48"/>
    <w:lvl w:ilvl="0" w:tplc="D122A9D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4AE227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CDA466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6257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A521F1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7B44D0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EA50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C8C19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1AB34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1FB5A96"/>
    <w:multiLevelType w:val="hybridMultilevel"/>
    <w:tmpl w:val="D45090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8E46B4"/>
    <w:multiLevelType w:val="hybridMultilevel"/>
    <w:tmpl w:val="254C2BE0"/>
    <w:lvl w:ilvl="0" w:tplc="026062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0E34C0"/>
    <w:multiLevelType w:val="hybridMultilevel"/>
    <w:tmpl w:val="8F82F7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2D4AE8"/>
    <w:multiLevelType w:val="hybridMultilevel"/>
    <w:tmpl w:val="091600F6"/>
    <w:lvl w:ilvl="0" w:tplc="7140227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984174"/>
    <w:multiLevelType w:val="hybridMultilevel"/>
    <w:tmpl w:val="978EBDEA"/>
    <w:lvl w:ilvl="0" w:tplc="2D928D9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2291C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69C1B5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741D0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646E1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FEB48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BC99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BA14E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572E19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093669802">
    <w:abstractNumId w:val="3"/>
  </w:num>
  <w:num w:numId="2" w16cid:durableId="21782317">
    <w:abstractNumId w:val="1"/>
  </w:num>
  <w:num w:numId="3" w16cid:durableId="284849027">
    <w:abstractNumId w:val="7"/>
  </w:num>
  <w:num w:numId="4" w16cid:durableId="542641685">
    <w:abstractNumId w:val="5"/>
  </w:num>
  <w:num w:numId="5" w16cid:durableId="233052085">
    <w:abstractNumId w:val="0"/>
  </w:num>
  <w:num w:numId="6" w16cid:durableId="1601641619">
    <w:abstractNumId w:val="9"/>
  </w:num>
  <w:num w:numId="7" w16cid:durableId="1443458249">
    <w:abstractNumId w:val="4"/>
  </w:num>
  <w:num w:numId="8" w16cid:durableId="859245586">
    <w:abstractNumId w:val="8"/>
  </w:num>
  <w:num w:numId="9" w16cid:durableId="22678052">
    <w:abstractNumId w:val="2"/>
  </w:num>
  <w:num w:numId="10" w16cid:durableId="13728038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406"/>
    <w:rsid w:val="000432F9"/>
    <w:rsid w:val="000D6288"/>
    <w:rsid w:val="002136BB"/>
    <w:rsid w:val="00491980"/>
    <w:rsid w:val="0056751F"/>
    <w:rsid w:val="00667830"/>
    <w:rsid w:val="006D1F73"/>
    <w:rsid w:val="00723458"/>
    <w:rsid w:val="00790057"/>
    <w:rsid w:val="00790A2A"/>
    <w:rsid w:val="008061E3"/>
    <w:rsid w:val="00833DC9"/>
    <w:rsid w:val="008778B0"/>
    <w:rsid w:val="00887406"/>
    <w:rsid w:val="008C2392"/>
    <w:rsid w:val="00974681"/>
    <w:rsid w:val="00D663B2"/>
    <w:rsid w:val="00EE7F03"/>
    <w:rsid w:val="00F8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BADA3"/>
  <w15:chartTrackingRefBased/>
  <w15:docId w15:val="{4449C0B1-2886-4CC7-A244-66A81EEFD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74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7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74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74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74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74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74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74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74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74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874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74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740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8740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874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874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874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874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74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87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74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87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874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87406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8874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8740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874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8740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87406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rsid w:val="008061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ru-RU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Normal (Web)"/>
    <w:rsid w:val="008061E3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 нагаев</dc:creator>
  <cp:keywords/>
  <dc:description/>
  <cp:lastModifiedBy>семен нагаев</cp:lastModifiedBy>
  <cp:revision>5</cp:revision>
  <dcterms:created xsi:type="dcterms:W3CDTF">2025-09-08T05:29:00Z</dcterms:created>
  <dcterms:modified xsi:type="dcterms:W3CDTF">2025-09-08T10:38:00Z</dcterms:modified>
</cp:coreProperties>
</file>